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80BB" w14:textId="77777777" w:rsidR="002D330D" w:rsidRDefault="002D330D" w:rsidP="00AD5340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44F45EB" w14:textId="77777777" w:rsidR="002D330D" w:rsidRDefault="002D330D" w:rsidP="00AD5340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203A4D39" w14:textId="77777777" w:rsidR="005A7D21" w:rsidRPr="006F599A" w:rsidRDefault="005A7D21" w:rsidP="00AD5340">
      <w:pPr>
        <w:pStyle w:val="Title"/>
        <w:jc w:val="center"/>
        <w:rPr>
          <w:rFonts w:ascii="Times New Roman" w:hAnsi="Times New Roman" w:cs="Times New Roman"/>
          <w:sz w:val="14"/>
          <w:szCs w:val="14"/>
          <w:lang w:val="en-US"/>
        </w:rPr>
      </w:pPr>
    </w:p>
    <w:p w14:paraId="77B13921" w14:textId="607CA27C" w:rsidR="0043438A" w:rsidRPr="006F599A" w:rsidRDefault="00085750" w:rsidP="00AD5340">
      <w:pPr>
        <w:pStyle w:val="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PENINGKATAN PENGETAHUAN IBU TENTANG DAMPAK STUNTING SEBAGAI UPAYA MENURUNKAN ANGKA KEMATIAN BAYI </w:t>
      </w:r>
    </w:p>
    <w:p w14:paraId="64E99462" w14:textId="720B69D5" w:rsidR="002D330D" w:rsidRPr="00085750" w:rsidRDefault="00085750" w:rsidP="002D330D">
      <w:pPr>
        <w:pStyle w:val="IEEEAuthorName"/>
        <w:outlineLvl w:val="0"/>
      </w:pPr>
      <w:proofErr w:type="spellStart"/>
      <w:r>
        <w:t>Kri</w:t>
      </w:r>
      <w:r w:rsidR="002D330D">
        <w:t>s</w:t>
      </w:r>
      <w:r>
        <w:t>nita</w:t>
      </w:r>
      <w:proofErr w:type="spellEnd"/>
      <w:r>
        <w:t xml:space="preserve"> </w:t>
      </w:r>
      <w:proofErr w:type="spellStart"/>
      <w:r>
        <w:t>Dwi</w:t>
      </w:r>
      <w:proofErr w:type="spellEnd"/>
      <w:r>
        <w:t xml:space="preserve"> Jayanti</w:t>
      </w:r>
      <w:r w:rsidR="002D330D" w:rsidRPr="00843659">
        <w:rPr>
          <w:vertAlign w:val="superscript"/>
        </w:rPr>
        <w:t>1</w:t>
      </w:r>
      <w:r w:rsidR="002D330D">
        <w:rPr>
          <w:vertAlign w:val="superscript"/>
        </w:rPr>
        <w:t>*</w:t>
      </w:r>
      <w:r w:rsidR="002D330D" w:rsidRPr="002162BB">
        <w:t xml:space="preserve">, </w:t>
      </w:r>
      <w:proofErr w:type="spellStart"/>
      <w:r>
        <w:t>Dianti</w:t>
      </w:r>
      <w:proofErr w:type="spellEnd"/>
      <w:r>
        <w:t xml:space="preserve"> </w:t>
      </w:r>
      <w:proofErr w:type="spellStart"/>
      <w:r>
        <w:t>Ias</w:t>
      </w:r>
      <w:proofErr w:type="spellEnd"/>
      <w:r>
        <w:t xml:space="preserve"> Oktavia</w:t>
      </w:r>
      <w:r w:rsidR="002D330D">
        <w:t>s</w:t>
      </w:r>
      <w:r>
        <w:t>ari</w:t>
      </w:r>
      <w:proofErr w:type="gramStart"/>
      <w:r w:rsidR="002D330D" w:rsidRPr="00843659">
        <w:rPr>
          <w:vertAlign w:val="superscript"/>
        </w:rPr>
        <w:t>2</w:t>
      </w:r>
      <w:r w:rsidR="002D330D" w:rsidRPr="002162BB">
        <w:t>,</w:t>
      </w:r>
      <w:r w:rsidR="00B226CB">
        <w:t>Endah</w:t>
      </w:r>
      <w:proofErr w:type="gramEnd"/>
      <w:r w:rsidR="00B226CB">
        <w:t xml:space="preserve"> </w:t>
      </w:r>
      <w:proofErr w:type="spellStart"/>
      <w:r w:rsidR="00B226CB">
        <w:t>Retnani</w:t>
      </w:r>
      <w:proofErr w:type="spellEnd"/>
      <w:r w:rsidR="00B226CB">
        <w:t xml:space="preserve"> Wismaningsih</w:t>
      </w:r>
      <w:r w:rsidR="00B226CB" w:rsidRPr="00B226CB">
        <w:rPr>
          <w:vertAlign w:val="superscript"/>
        </w:rPr>
        <w:t>3</w:t>
      </w:r>
      <w:r w:rsidR="00B226CB">
        <w:t>,</w:t>
      </w:r>
      <w:r w:rsidR="002D330D" w:rsidRPr="002162BB">
        <w:t xml:space="preserve"> </w:t>
      </w:r>
      <w:r>
        <w:t xml:space="preserve">Mia </w:t>
      </w:r>
      <w:proofErr w:type="spellStart"/>
      <w:r>
        <w:t>Ashari</w:t>
      </w:r>
      <w:proofErr w:type="spellEnd"/>
      <w:r>
        <w:t xml:space="preserve"> Kurnia</w:t>
      </w:r>
      <w:r w:rsidR="002D330D">
        <w:t>s</w:t>
      </w:r>
      <w:r>
        <w:t>ari</w:t>
      </w:r>
      <w:r w:rsidR="00B226CB">
        <w:rPr>
          <w:vertAlign w:val="superscript"/>
        </w:rPr>
        <w:t>4</w:t>
      </w:r>
      <w:r>
        <w:t>, Dian Kumalasari</w:t>
      </w:r>
      <w:r w:rsidR="00B226CB">
        <w:rPr>
          <w:vertAlign w:val="superscript"/>
        </w:rPr>
        <w:t>5</w:t>
      </w:r>
      <w:r>
        <w:t xml:space="preserve">, </w:t>
      </w:r>
      <w:r w:rsidR="005944DB">
        <w:t>Indah Susiowati</w:t>
      </w:r>
      <w:r w:rsidR="00B226CB">
        <w:rPr>
          <w:vertAlign w:val="superscript"/>
        </w:rPr>
        <w:t>6</w:t>
      </w:r>
      <w:r w:rsidR="005944DB">
        <w:t>, Sri Nur Cahyati</w:t>
      </w:r>
      <w:r w:rsidR="00B226CB">
        <w:rPr>
          <w:vertAlign w:val="superscript"/>
        </w:rPr>
        <w:t>7</w:t>
      </w:r>
    </w:p>
    <w:p w14:paraId="6FEE54EE" w14:textId="19E47D7A" w:rsidR="002D330D" w:rsidRPr="005E4D55" w:rsidRDefault="006F599A" w:rsidP="005E4D55">
      <w:pPr>
        <w:pStyle w:val="IEEEAuthorAffiliation"/>
        <w:rPr>
          <w:lang w:val="id-ID"/>
        </w:rPr>
      </w:pPr>
      <w:r>
        <w:rPr>
          <w:vertAlign w:val="superscript"/>
        </w:rPr>
        <w:t>1</w:t>
      </w:r>
      <w:r w:rsidR="005944DB">
        <w:t xml:space="preserve">D3 </w:t>
      </w:r>
      <w:proofErr w:type="spellStart"/>
      <w:r w:rsidR="005944DB">
        <w:t>Rekam</w:t>
      </w:r>
      <w:proofErr w:type="spellEnd"/>
      <w:r w:rsidR="005944DB">
        <w:t xml:space="preserve"> </w:t>
      </w:r>
      <w:proofErr w:type="spellStart"/>
      <w:r w:rsidR="005944DB">
        <w:t>Medis</w:t>
      </w:r>
      <w:proofErr w:type="spellEnd"/>
      <w:r w:rsidR="005944DB">
        <w:t xml:space="preserve"> dan </w:t>
      </w:r>
      <w:proofErr w:type="spellStart"/>
      <w:r w:rsidR="005944DB">
        <w:t>Informasi</w:t>
      </w:r>
      <w:proofErr w:type="spellEnd"/>
      <w:r w:rsidR="005944DB">
        <w:t xml:space="preserve"> Kesehatan</w:t>
      </w:r>
      <w:r w:rsidR="002D330D" w:rsidRPr="00695DBC">
        <w:t>,</w:t>
      </w:r>
      <w:r w:rsidR="005944DB">
        <w:t xml:space="preserve"> </w:t>
      </w:r>
      <w:proofErr w:type="spellStart"/>
      <w:r w:rsidR="005944DB">
        <w:t>Institut</w:t>
      </w:r>
      <w:proofErr w:type="spellEnd"/>
      <w:r w:rsidR="005944DB">
        <w:t xml:space="preserve"> </w:t>
      </w:r>
      <w:proofErr w:type="spellStart"/>
      <w:r w:rsidR="005944DB">
        <w:t>Ilmu</w:t>
      </w:r>
      <w:proofErr w:type="spellEnd"/>
      <w:r w:rsidR="005944DB">
        <w:t xml:space="preserve"> Kesehatan Bhakti </w:t>
      </w:r>
      <w:proofErr w:type="spellStart"/>
      <w:r w:rsidR="005944DB">
        <w:t>Wiyata</w:t>
      </w:r>
      <w:proofErr w:type="spellEnd"/>
      <w:r w:rsidR="005944DB">
        <w:t xml:space="preserve"> Kediri</w:t>
      </w:r>
      <w:r w:rsidR="005E4D55">
        <w:rPr>
          <w:lang w:val="id-ID"/>
        </w:rPr>
        <w:t xml:space="preserve">, </w:t>
      </w:r>
      <w:r>
        <w:rPr>
          <w:vertAlign w:val="superscript"/>
        </w:rPr>
        <w:t>2</w:t>
      </w:r>
      <w:r w:rsidR="005944DB">
        <w:t xml:space="preserve">S1 Kesehatan </w:t>
      </w:r>
      <w:proofErr w:type="spellStart"/>
      <w:r w:rsidR="005944DB">
        <w:t>Masyarakat,Institut</w:t>
      </w:r>
      <w:proofErr w:type="spellEnd"/>
      <w:r w:rsidR="005944DB">
        <w:t xml:space="preserve"> </w:t>
      </w:r>
      <w:proofErr w:type="spellStart"/>
      <w:r w:rsidR="005944DB">
        <w:t>Ilmu</w:t>
      </w:r>
      <w:proofErr w:type="spellEnd"/>
      <w:r w:rsidR="005944DB">
        <w:t xml:space="preserve"> Kesehatan Bhakti </w:t>
      </w:r>
      <w:proofErr w:type="spellStart"/>
      <w:r w:rsidR="005944DB">
        <w:t>Wiyata</w:t>
      </w:r>
      <w:proofErr w:type="spellEnd"/>
      <w:r w:rsidR="005944DB">
        <w:t xml:space="preserve"> Kediri</w:t>
      </w:r>
      <w:r w:rsidR="005E4D55">
        <w:rPr>
          <w:lang w:val="id-ID"/>
        </w:rPr>
        <w:t xml:space="preserve">, </w:t>
      </w:r>
      <w:r>
        <w:rPr>
          <w:vertAlign w:val="superscript"/>
        </w:rPr>
        <w:t>3</w:t>
      </w:r>
      <w:r w:rsidR="00B226CB">
        <w:rPr>
          <w:vertAlign w:val="superscript"/>
        </w:rPr>
        <w:t>2</w:t>
      </w:r>
      <w:r w:rsidR="00B226CB">
        <w:t xml:space="preserve">S1 Kesehatan </w:t>
      </w:r>
      <w:proofErr w:type="spellStart"/>
      <w:r w:rsidR="00B226CB">
        <w:t>Masyarakat,Institut</w:t>
      </w:r>
      <w:proofErr w:type="spellEnd"/>
      <w:r w:rsidR="00B226CB">
        <w:t xml:space="preserve"> </w:t>
      </w:r>
      <w:proofErr w:type="spellStart"/>
      <w:r w:rsidR="00B226CB">
        <w:t>Ilmu</w:t>
      </w:r>
      <w:proofErr w:type="spellEnd"/>
      <w:r w:rsidR="00B226CB">
        <w:t xml:space="preserve"> Kesehatan Bhakti </w:t>
      </w:r>
      <w:proofErr w:type="spellStart"/>
      <w:r w:rsidR="00B226CB">
        <w:t>Wiyata</w:t>
      </w:r>
      <w:proofErr w:type="spellEnd"/>
      <w:r w:rsidR="00B226CB">
        <w:t xml:space="preserve"> Kediri, </w:t>
      </w:r>
      <w:r w:rsidR="00B226CB" w:rsidRPr="00B226CB">
        <w:rPr>
          <w:vertAlign w:val="superscript"/>
        </w:rPr>
        <w:t>4</w:t>
      </w:r>
      <w:r w:rsidR="005944DB">
        <w:t xml:space="preserve">D3 </w:t>
      </w:r>
      <w:proofErr w:type="spellStart"/>
      <w:r w:rsidR="005944DB">
        <w:t>Teknologi</w:t>
      </w:r>
      <w:proofErr w:type="spellEnd"/>
      <w:r w:rsidR="005944DB">
        <w:t xml:space="preserve"> </w:t>
      </w:r>
      <w:proofErr w:type="spellStart"/>
      <w:r w:rsidR="005944DB">
        <w:t>Laboratorium</w:t>
      </w:r>
      <w:proofErr w:type="spellEnd"/>
      <w:r w:rsidR="005944DB">
        <w:t xml:space="preserve"> </w:t>
      </w:r>
      <w:proofErr w:type="spellStart"/>
      <w:r w:rsidR="005944DB">
        <w:t>Medis</w:t>
      </w:r>
      <w:proofErr w:type="spellEnd"/>
      <w:r w:rsidR="002D330D" w:rsidRPr="00695DBC">
        <w:t>,</w:t>
      </w:r>
      <w:r w:rsidR="005944DB" w:rsidRPr="005944DB">
        <w:t xml:space="preserve"> </w:t>
      </w:r>
      <w:proofErr w:type="spellStart"/>
      <w:r w:rsidR="005944DB">
        <w:t>Institut</w:t>
      </w:r>
      <w:proofErr w:type="spellEnd"/>
      <w:r w:rsidR="005944DB">
        <w:t xml:space="preserve"> </w:t>
      </w:r>
      <w:proofErr w:type="spellStart"/>
      <w:r w:rsidR="005944DB">
        <w:t>Ilmu</w:t>
      </w:r>
      <w:proofErr w:type="spellEnd"/>
      <w:r w:rsidR="005944DB">
        <w:t xml:space="preserve"> Kesehatan Bhakti </w:t>
      </w:r>
      <w:proofErr w:type="spellStart"/>
      <w:r w:rsidR="005944DB">
        <w:t>Wiyata</w:t>
      </w:r>
      <w:proofErr w:type="spellEnd"/>
      <w:r w:rsidR="005944DB">
        <w:t xml:space="preserve"> Kediri, </w:t>
      </w:r>
      <w:r w:rsidR="00B226CB" w:rsidRPr="00B226CB">
        <w:rPr>
          <w:vertAlign w:val="superscript"/>
        </w:rPr>
        <w:t>5</w:t>
      </w:r>
      <w:r w:rsidR="005944DB">
        <w:t xml:space="preserve"> D3 </w:t>
      </w:r>
      <w:proofErr w:type="spellStart"/>
      <w:r w:rsidR="005944DB">
        <w:t>Kebidanan</w:t>
      </w:r>
      <w:proofErr w:type="spellEnd"/>
      <w:r w:rsidR="005944DB">
        <w:t xml:space="preserve">, </w:t>
      </w:r>
      <w:proofErr w:type="spellStart"/>
      <w:r w:rsidR="005944DB">
        <w:t>Institut</w:t>
      </w:r>
      <w:proofErr w:type="spellEnd"/>
      <w:r w:rsidR="005944DB">
        <w:t xml:space="preserve"> </w:t>
      </w:r>
      <w:proofErr w:type="spellStart"/>
      <w:r w:rsidR="005944DB">
        <w:t>Ilmu</w:t>
      </w:r>
      <w:proofErr w:type="spellEnd"/>
      <w:r w:rsidR="005944DB">
        <w:t xml:space="preserve"> Kesehatan Bhakti </w:t>
      </w:r>
      <w:proofErr w:type="spellStart"/>
      <w:r w:rsidR="005944DB">
        <w:t>Wiyata</w:t>
      </w:r>
      <w:proofErr w:type="spellEnd"/>
      <w:r w:rsidR="005944DB">
        <w:t xml:space="preserve"> Kediri, </w:t>
      </w:r>
      <w:r w:rsidR="00B226CB" w:rsidRPr="00B226CB">
        <w:rPr>
          <w:vertAlign w:val="superscript"/>
        </w:rPr>
        <w:t>6</w:t>
      </w:r>
      <w:r w:rsidR="005944DB">
        <w:t xml:space="preserve"> D3 </w:t>
      </w:r>
      <w:proofErr w:type="spellStart"/>
      <w:r w:rsidR="005944DB">
        <w:t>Rekam</w:t>
      </w:r>
      <w:proofErr w:type="spellEnd"/>
      <w:r w:rsidR="005944DB">
        <w:t xml:space="preserve"> </w:t>
      </w:r>
      <w:proofErr w:type="spellStart"/>
      <w:r w:rsidR="005944DB">
        <w:t>Medis</w:t>
      </w:r>
      <w:proofErr w:type="spellEnd"/>
      <w:r w:rsidR="005944DB">
        <w:t xml:space="preserve"> dan </w:t>
      </w:r>
      <w:proofErr w:type="spellStart"/>
      <w:r w:rsidR="005944DB">
        <w:t>Informasi</w:t>
      </w:r>
      <w:proofErr w:type="spellEnd"/>
      <w:r w:rsidR="005944DB">
        <w:t xml:space="preserve"> Kesehatan, </w:t>
      </w:r>
      <w:proofErr w:type="spellStart"/>
      <w:r w:rsidR="005944DB">
        <w:t>Institut</w:t>
      </w:r>
      <w:proofErr w:type="spellEnd"/>
      <w:r w:rsidR="005944DB">
        <w:t xml:space="preserve"> </w:t>
      </w:r>
      <w:proofErr w:type="spellStart"/>
      <w:r w:rsidR="005944DB">
        <w:t>Ilmu</w:t>
      </w:r>
      <w:proofErr w:type="spellEnd"/>
      <w:r w:rsidR="005944DB">
        <w:t xml:space="preserve"> Kesehatan Bhakti </w:t>
      </w:r>
      <w:proofErr w:type="spellStart"/>
      <w:r w:rsidR="005944DB">
        <w:t>Wiyata</w:t>
      </w:r>
      <w:proofErr w:type="spellEnd"/>
      <w:r w:rsidR="005944DB">
        <w:t xml:space="preserve"> Kediri, </w:t>
      </w:r>
      <w:r w:rsidR="00B226CB" w:rsidRPr="00B226CB">
        <w:rPr>
          <w:vertAlign w:val="superscript"/>
        </w:rPr>
        <w:t>7</w:t>
      </w:r>
      <w:r w:rsidR="005944DB">
        <w:t xml:space="preserve"> D3 </w:t>
      </w:r>
      <w:proofErr w:type="spellStart"/>
      <w:r w:rsidR="005944DB">
        <w:t>Rekam</w:t>
      </w:r>
      <w:proofErr w:type="spellEnd"/>
      <w:r w:rsidR="005944DB">
        <w:t xml:space="preserve"> </w:t>
      </w:r>
      <w:proofErr w:type="spellStart"/>
      <w:r w:rsidR="005944DB">
        <w:t>Medis</w:t>
      </w:r>
      <w:proofErr w:type="spellEnd"/>
      <w:r w:rsidR="005944DB">
        <w:t xml:space="preserve"> dan </w:t>
      </w:r>
      <w:proofErr w:type="spellStart"/>
      <w:r w:rsidR="005944DB">
        <w:t>Informasi</w:t>
      </w:r>
      <w:proofErr w:type="spellEnd"/>
      <w:r w:rsidR="005944DB">
        <w:t xml:space="preserve"> Kesehatan, </w:t>
      </w:r>
      <w:proofErr w:type="spellStart"/>
      <w:r w:rsidR="005944DB">
        <w:t>Sekolah</w:t>
      </w:r>
      <w:proofErr w:type="spellEnd"/>
      <w:r w:rsidR="005944DB">
        <w:t xml:space="preserve"> Tinggi </w:t>
      </w:r>
      <w:proofErr w:type="spellStart"/>
      <w:r w:rsidR="005944DB">
        <w:t>Ilmu</w:t>
      </w:r>
      <w:proofErr w:type="spellEnd"/>
      <w:r w:rsidR="005944DB">
        <w:t xml:space="preserve"> Kesehatan </w:t>
      </w:r>
      <w:proofErr w:type="spellStart"/>
      <w:r w:rsidR="005944DB">
        <w:t>Mahardika</w:t>
      </w:r>
      <w:proofErr w:type="spellEnd"/>
      <w:r w:rsidR="005944DB">
        <w:t xml:space="preserve"> Cirebon</w:t>
      </w:r>
    </w:p>
    <w:p w14:paraId="253D2CCB" w14:textId="1907DC9C" w:rsidR="002D330D" w:rsidRPr="004224E5" w:rsidRDefault="006F599A" w:rsidP="002D330D">
      <w:pPr>
        <w:pStyle w:val="IEEEAuthorEmail"/>
        <w:rPr>
          <w:rFonts w:ascii="Times New Roman" w:hAnsi="Times New Roman"/>
        </w:rPr>
      </w:pPr>
      <w:r w:rsidRPr="004224E5">
        <w:rPr>
          <w:rFonts w:ascii="Times New Roman" w:hAnsi="Times New Roman"/>
        </w:rPr>
        <w:t>*</w:t>
      </w:r>
      <w:proofErr w:type="gramStart"/>
      <w:r w:rsidRPr="004224E5">
        <w:rPr>
          <w:rFonts w:ascii="Times New Roman" w:hAnsi="Times New Roman"/>
        </w:rPr>
        <w:t>email</w:t>
      </w:r>
      <w:proofErr w:type="gramEnd"/>
      <w:r w:rsidR="009511A9" w:rsidRPr="004224E5">
        <w:rPr>
          <w:rFonts w:ascii="Times New Roman" w:hAnsi="Times New Roman"/>
        </w:rPr>
        <w:t xml:space="preserve">: </w:t>
      </w:r>
      <w:r w:rsidR="00E359F3">
        <w:rPr>
          <w:rStyle w:val="Hyperlink"/>
          <w:rFonts w:ascii="Times New Roman" w:hAnsi="Times New Roman"/>
        </w:rPr>
        <w:t>krisnita.jayanti@iik.ac.id</w:t>
      </w:r>
    </w:p>
    <w:p w14:paraId="36EC24D0" w14:textId="77777777" w:rsidR="002D330D" w:rsidRPr="002D330D" w:rsidRDefault="002D330D" w:rsidP="002D330D">
      <w:pPr>
        <w:pStyle w:val="IEEEAuthorAffiliation"/>
      </w:pPr>
    </w:p>
    <w:tbl>
      <w:tblPr>
        <w:tblStyle w:val="GridTable6Colorful-Accent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0D7D65" w14:paraId="46CE78CC" w14:textId="77777777" w:rsidTr="00336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7A4DD6C0" w14:textId="77777777" w:rsidR="00500F7E" w:rsidRDefault="00500F7E" w:rsidP="00500F7E">
            <w:pPr>
              <w:ind w:left="655" w:right="449"/>
              <w:jc w:val="center"/>
            </w:pPr>
            <w:r>
              <w:rPr>
                <w:b w:val="0"/>
              </w:rPr>
              <w:t>ABSTRAK</w:t>
            </w:r>
          </w:p>
          <w:p w14:paraId="17348A40" w14:textId="02F35A85" w:rsidR="00500F7E" w:rsidRDefault="0022445B" w:rsidP="00500F7E">
            <w:pPr>
              <w:spacing w:before="35"/>
              <w:ind w:left="588" w:right="437"/>
              <w:jc w:val="both"/>
              <w:rPr>
                <w:b w:val="0"/>
              </w:rPr>
            </w:pPr>
            <w:r>
              <w:rPr>
                <w:lang w:val="en-US"/>
              </w:rPr>
              <w:t xml:space="preserve">Stunting </w:t>
            </w:r>
            <w:proofErr w:type="spellStart"/>
            <w:r>
              <w:rPr>
                <w:lang w:val="en-US"/>
              </w:rPr>
              <w:t>adalah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Kesehatan </w:t>
            </w:r>
            <w:proofErr w:type="spellStart"/>
            <w:r>
              <w:rPr>
                <w:lang w:val="en-US"/>
              </w:rPr>
              <w:t>masyarakat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harus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ditangani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secara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serius</w:t>
            </w:r>
            <w:proofErr w:type="spellEnd"/>
            <w:r>
              <w:rPr>
                <w:lang w:val="en-US"/>
              </w:rPr>
              <w:t xml:space="preserve">. Indonesia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 xml:space="preserve"> negara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prevalensi</w:t>
            </w:r>
            <w:proofErr w:type="spellEnd"/>
            <w:r>
              <w:rPr>
                <w:lang w:val="en-US"/>
              </w:rPr>
              <w:t xml:space="preserve"> stunting </w:t>
            </w:r>
            <w:proofErr w:type="spellStart"/>
            <w:r>
              <w:rPr>
                <w:lang w:val="en-US"/>
              </w:rPr>
              <w:t>kelima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terbesar</w:t>
            </w:r>
            <w:proofErr w:type="spellEnd"/>
            <w:r w:rsidR="00500F7E">
              <w:t>.</w:t>
            </w:r>
            <w:r w:rsidR="00500F7E">
              <w:rPr>
                <w:spacing w:val="1"/>
              </w:rPr>
              <w:t xml:space="preserve"> </w:t>
            </w:r>
            <w:r>
              <w:rPr>
                <w:lang w:val="en-US"/>
              </w:rPr>
              <w:t xml:space="preserve">Stunting </w:t>
            </w:r>
            <w:proofErr w:type="spellStart"/>
            <w:r>
              <w:rPr>
                <w:lang w:val="en-US"/>
              </w:rPr>
              <w:t>merupakan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kondisi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gagal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tumbuh</w:t>
            </w:r>
            <w:proofErr w:type="spellEnd"/>
            <w:r>
              <w:rPr>
                <w:lang w:val="en-US"/>
              </w:rPr>
              <w:t xml:space="preserve"> pada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balita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akibat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kekurangan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kronis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menjadi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terlalu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pendek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untuk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usianya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Latar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belakang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pelaksanaan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pengabdian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masyarakat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r w:rsidR="00500F7E">
              <w:t>sebagian</w:t>
            </w:r>
            <w:r w:rsidR="00500F7E">
              <w:rPr>
                <w:spacing w:val="1"/>
              </w:rPr>
              <w:t xml:space="preserve"> </w:t>
            </w:r>
            <w:r w:rsidR="00500F7E">
              <w:t>besar</w:t>
            </w:r>
            <w:r w:rsidR="00500F7E">
              <w:rPr>
                <w:spacing w:val="1"/>
              </w:rPr>
              <w:t xml:space="preserve"> </w:t>
            </w:r>
            <w:r w:rsidR="00500F7E">
              <w:t>masyarakat</w:t>
            </w:r>
            <w:r w:rsidR="00500F7E">
              <w:rPr>
                <w:spacing w:val="1"/>
              </w:rPr>
              <w:t xml:space="preserve"> </w:t>
            </w:r>
            <w:r w:rsidR="00500F7E">
              <w:t>belum</w:t>
            </w:r>
            <w:r w:rsidR="00500F7E">
              <w:rPr>
                <w:spacing w:val="1"/>
              </w:rPr>
              <w:t xml:space="preserve"> </w:t>
            </w:r>
            <w:r w:rsidR="00500F7E">
              <w:t>paham</w:t>
            </w:r>
            <w:r w:rsidR="00500F7E">
              <w:rPr>
                <w:spacing w:val="1"/>
              </w:rPr>
              <w:t xml:space="preserve"> </w:t>
            </w:r>
            <w:r w:rsidR="00500F7E">
              <w:t>dengan</w:t>
            </w:r>
            <w:r w:rsidR="00500F7E">
              <w:rPr>
                <w:spacing w:val="1"/>
              </w:rPr>
              <w:t xml:space="preserve"> </w:t>
            </w:r>
            <w:r w:rsidR="00500F7E">
              <w:t>benar</w:t>
            </w:r>
            <w:r w:rsidR="00500F7E">
              <w:rPr>
                <w:spacing w:val="1"/>
              </w:rPr>
              <w:t xml:space="preserve">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dampak</w:t>
            </w:r>
            <w:proofErr w:type="spellEnd"/>
            <w:r w:rsidR="00500F7E">
              <w:rPr>
                <w:spacing w:val="1"/>
              </w:rPr>
              <w:t xml:space="preserve"> </w:t>
            </w:r>
            <w:r w:rsidR="00500F7E">
              <w:t>stunting,</w:t>
            </w:r>
            <w:r w:rsidR="00500F7E">
              <w:rPr>
                <w:spacing w:val="1"/>
              </w:rPr>
              <w:t xml:space="preserve"> </w:t>
            </w:r>
            <w:r w:rsidR="00500F7E">
              <w:t>dan</w:t>
            </w:r>
            <w:r w:rsidR="00500F7E">
              <w:rPr>
                <w:spacing w:val="1"/>
              </w:rPr>
              <w:t xml:space="preserve"> </w:t>
            </w:r>
            <w:r w:rsidR="00304E15">
              <w:rPr>
                <w:spacing w:val="1"/>
              </w:rPr>
              <w:t xml:space="preserve">menganggap </w:t>
            </w:r>
            <w:r>
              <w:rPr>
                <w:lang w:val="en-US"/>
              </w:rPr>
              <w:t xml:space="preserve">stunting </w:t>
            </w:r>
            <w:proofErr w:type="spellStart"/>
            <w:r>
              <w:rPr>
                <w:lang w:val="en-US"/>
              </w:rPr>
              <w:t>disebabkan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karena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faktor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keturunan</w:t>
            </w:r>
            <w:proofErr w:type="spellEnd"/>
            <w:r w:rsidR="00500F7E">
              <w:t>.</w:t>
            </w:r>
            <w:r w:rsidR="00500F7E">
              <w:rPr>
                <w:spacing w:val="1"/>
              </w:rPr>
              <w:t xml:space="preserve"> </w:t>
            </w:r>
            <w:r w:rsidR="00500F7E">
              <w:t>Kegiatan</w:t>
            </w:r>
            <w:r w:rsidR="00500F7E">
              <w:rPr>
                <w:spacing w:val="1"/>
              </w:rPr>
              <w:t xml:space="preserve"> </w:t>
            </w:r>
            <w:r w:rsidR="00500F7E">
              <w:t>pengabdian</w:t>
            </w:r>
            <w:r w:rsidR="00500F7E">
              <w:rPr>
                <w:spacing w:val="1"/>
              </w:rPr>
              <w:t xml:space="preserve"> </w:t>
            </w:r>
            <w:r w:rsidR="00500F7E">
              <w:t>pada</w:t>
            </w:r>
            <w:r w:rsidR="00500F7E">
              <w:rPr>
                <w:spacing w:val="1"/>
              </w:rPr>
              <w:t xml:space="preserve"> </w:t>
            </w:r>
            <w:r w:rsidR="00500F7E">
              <w:t>masyarakat</w:t>
            </w:r>
            <w:r w:rsidR="00500F7E">
              <w:rPr>
                <w:spacing w:val="1"/>
              </w:rPr>
              <w:t xml:space="preserve"> </w:t>
            </w:r>
            <w:r w:rsidR="00500F7E">
              <w:t>ini</w:t>
            </w:r>
            <w:r w:rsidR="00500F7E">
              <w:rPr>
                <w:spacing w:val="1"/>
              </w:rPr>
              <w:t xml:space="preserve"> </w:t>
            </w:r>
            <w:r w:rsidR="00500F7E">
              <w:t>dilakukan</w:t>
            </w:r>
            <w:r w:rsidR="00500F7E">
              <w:rPr>
                <w:spacing w:val="1"/>
              </w:rPr>
              <w:t xml:space="preserve"> </w:t>
            </w:r>
            <w:r w:rsidR="00500F7E">
              <w:t>untuk</w:t>
            </w:r>
            <w:r w:rsidR="00500F7E">
              <w:rPr>
                <w:spacing w:val="1"/>
              </w:rPr>
              <w:t xml:space="preserve"> </w:t>
            </w:r>
            <w:r w:rsidR="00500F7E">
              <w:t xml:space="preserve">meningkatkan pengetahuan dan pemahaman serta peran serta masyarakat </w:t>
            </w:r>
            <w:proofErr w:type="spellStart"/>
            <w:r>
              <w:rPr>
                <w:lang w:val="en-US"/>
              </w:rPr>
              <w:t>tentang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dampak</w:t>
            </w:r>
            <w:proofErr w:type="spellEnd"/>
            <w:r w:rsidR="00304E15">
              <w:rPr>
                <w:lang w:val="en-US"/>
              </w:rPr>
              <w:t xml:space="preserve"> dan </w:t>
            </w:r>
            <w:proofErr w:type="spellStart"/>
            <w:r w:rsidR="00304E15">
              <w:rPr>
                <w:lang w:val="en-US"/>
              </w:rPr>
              <w:t>pencegahan</w:t>
            </w:r>
            <w:proofErr w:type="spellEnd"/>
            <w:r w:rsidR="00500F7E">
              <w:t xml:space="preserve"> stunting pada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balita</w:t>
            </w:r>
            <w:proofErr w:type="spellEnd"/>
            <w:r w:rsidR="00AB1D91">
              <w:rPr>
                <w:lang w:val="en-US"/>
              </w:rPr>
              <w:t xml:space="preserve">. </w:t>
            </w:r>
            <w:r w:rsidR="00500F7E">
              <w:t xml:space="preserve"> </w:t>
            </w:r>
            <w:proofErr w:type="spellStart"/>
            <w:r w:rsidR="00AB1D91">
              <w:rPr>
                <w:lang w:val="en-US"/>
              </w:rPr>
              <w:t>Tujuan</w:t>
            </w:r>
            <w:proofErr w:type="spellEnd"/>
            <w:r w:rsidR="00500F7E">
              <w:t xml:space="preserve"> secara langsung dapat</w:t>
            </w:r>
            <w:r w:rsidR="00500F7E">
              <w:rPr>
                <w:spacing w:val="1"/>
              </w:rPr>
              <w:t xml:space="preserve"> </w:t>
            </w:r>
            <w:r w:rsidR="00500F7E">
              <w:t>memotivasi masyarakat untuk ikut serta memperhatikan pertumbuhan dan perkembangan</w:t>
            </w:r>
            <w:r w:rsidR="00500F7E">
              <w:rPr>
                <w:spacing w:val="1"/>
              </w:rPr>
              <w:t xml:space="preserve"> </w:t>
            </w:r>
            <w:r w:rsidR="00500F7E">
              <w:t>pada anaknya. Metode yang</w:t>
            </w:r>
            <w:r w:rsidR="00500F7E">
              <w:rPr>
                <w:spacing w:val="1"/>
              </w:rPr>
              <w:t xml:space="preserve"> </w:t>
            </w:r>
            <w:r w:rsidR="00500F7E">
              <w:t>dilakukan adalah menilai pengetahuan masyarakat serta permasalahan yang dihadapi</w:t>
            </w:r>
            <w:r w:rsidR="00500F7E">
              <w:rPr>
                <w:spacing w:val="1"/>
              </w:rPr>
              <w:t xml:space="preserve"> </w:t>
            </w:r>
            <w:r w:rsidR="00500F7E">
              <w:t>tentang</w:t>
            </w:r>
            <w:r w:rsidR="00500F7E">
              <w:rPr>
                <w:spacing w:val="1"/>
              </w:rPr>
              <w:t xml:space="preserve"> </w:t>
            </w:r>
            <w:proofErr w:type="spellStart"/>
            <w:r>
              <w:rPr>
                <w:lang w:val="en-US"/>
              </w:rPr>
              <w:t>dampak</w:t>
            </w:r>
            <w:proofErr w:type="spellEnd"/>
            <w:r>
              <w:rPr>
                <w:lang w:val="en-US"/>
              </w:rPr>
              <w:t xml:space="preserve"> </w:t>
            </w:r>
            <w:r w:rsidR="00304E15">
              <w:rPr>
                <w:lang w:val="en-US"/>
              </w:rPr>
              <w:t xml:space="preserve">dan </w:t>
            </w:r>
            <w:proofErr w:type="spellStart"/>
            <w:r w:rsidR="00304E15">
              <w:rPr>
                <w:lang w:val="en-US"/>
              </w:rPr>
              <w:t>pencegahan</w:t>
            </w:r>
            <w:proofErr w:type="spellEnd"/>
            <w:r w:rsidR="00304E15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stunting</w:t>
            </w:r>
            <w:r w:rsidR="00500F7E">
              <w:rPr>
                <w:spacing w:val="1"/>
              </w:rPr>
              <w:t xml:space="preserve"> </w:t>
            </w:r>
            <w:r w:rsidR="00500F7E">
              <w:t>di</w:t>
            </w:r>
            <w:r w:rsidR="00500F7E">
              <w:rPr>
                <w:spacing w:val="1"/>
              </w:rPr>
              <w:t xml:space="preserve"> </w:t>
            </w:r>
            <w:proofErr w:type="spellStart"/>
            <w:r>
              <w:rPr>
                <w:lang w:val="en-US"/>
              </w:rPr>
              <w:t>Desa</w:t>
            </w:r>
            <w:proofErr w:type="spellEnd"/>
            <w:r>
              <w:rPr>
                <w:lang w:val="en-US"/>
              </w:rPr>
              <w:t xml:space="preserve"> Surat </w:t>
            </w:r>
            <w:proofErr w:type="spellStart"/>
            <w:r>
              <w:rPr>
                <w:lang w:val="en-US"/>
              </w:rPr>
              <w:t>Kecamatan</w:t>
            </w:r>
            <w:proofErr w:type="spellEnd"/>
            <w:r>
              <w:rPr>
                <w:lang w:val="en-US"/>
              </w:rPr>
              <w:t xml:space="preserve"> Mojo </w:t>
            </w:r>
            <w:proofErr w:type="spellStart"/>
            <w:r>
              <w:rPr>
                <w:lang w:val="en-US"/>
              </w:rPr>
              <w:t>Kabupaten</w:t>
            </w:r>
            <w:proofErr w:type="spellEnd"/>
            <w:r>
              <w:rPr>
                <w:lang w:val="en-US"/>
              </w:rPr>
              <w:t xml:space="preserve"> Kediri</w:t>
            </w:r>
            <w:r w:rsidR="00500F7E">
              <w:t>.</w:t>
            </w:r>
            <w:r w:rsidR="00500F7E">
              <w:rPr>
                <w:spacing w:val="1"/>
              </w:rPr>
              <w:t xml:space="preserve"> </w:t>
            </w:r>
            <w:r w:rsidR="00500F7E">
              <w:t>Pengetahuan</w:t>
            </w:r>
            <w:r w:rsidR="00500F7E">
              <w:rPr>
                <w:spacing w:val="1"/>
              </w:rPr>
              <w:t xml:space="preserve"> </w:t>
            </w:r>
            <w:r w:rsidR="00500F7E">
              <w:t>ibu</w:t>
            </w:r>
            <w:r w:rsidR="00500F7E">
              <w:rPr>
                <w:spacing w:val="1"/>
              </w:rPr>
              <w:t xml:space="preserve"> </w:t>
            </w:r>
            <w:r w:rsidR="00500F7E">
              <w:t>diukur</w:t>
            </w:r>
            <w:r w:rsidR="00500F7E">
              <w:rPr>
                <w:spacing w:val="1"/>
              </w:rPr>
              <w:t xml:space="preserve"> </w:t>
            </w:r>
            <w:r w:rsidR="00500F7E">
              <w:t>dengan</w:t>
            </w:r>
            <w:r w:rsidR="00500F7E">
              <w:rPr>
                <w:spacing w:val="1"/>
              </w:rPr>
              <w:t xml:space="preserve"> </w:t>
            </w:r>
            <w:r w:rsidR="00500F7E">
              <w:t>menggunakan</w:t>
            </w:r>
            <w:r w:rsidR="00500F7E">
              <w:rPr>
                <w:spacing w:val="1"/>
              </w:rPr>
              <w:t xml:space="preserve"> </w:t>
            </w:r>
            <w:r w:rsidR="00500F7E">
              <w:t>menggunakan</w:t>
            </w:r>
            <w:r w:rsidR="00500F7E">
              <w:rPr>
                <w:spacing w:val="1"/>
              </w:rPr>
              <w:t xml:space="preserve"> </w:t>
            </w:r>
            <w:r w:rsidR="00500F7E">
              <w:t>pre</w:t>
            </w:r>
            <w:r w:rsidR="00500F7E">
              <w:rPr>
                <w:spacing w:val="1"/>
              </w:rPr>
              <w:t xml:space="preserve"> </w:t>
            </w:r>
            <w:r w:rsidR="00500F7E">
              <w:t>test</w:t>
            </w:r>
            <w:r w:rsidR="00500F7E">
              <w:rPr>
                <w:spacing w:val="1"/>
              </w:rPr>
              <w:t xml:space="preserve"> </w:t>
            </w:r>
            <w:r w:rsidR="00500F7E">
              <w:t>sebelum</w:t>
            </w:r>
            <w:r w:rsidR="00500F7E">
              <w:rPr>
                <w:spacing w:val="1"/>
              </w:rPr>
              <w:t xml:space="preserve"> </w:t>
            </w:r>
            <w:r w:rsidR="00500F7E">
              <w:t>kegiatan</w:t>
            </w:r>
            <w:r w:rsidR="00500F7E">
              <w:rPr>
                <w:spacing w:val="1"/>
              </w:rPr>
              <w:t xml:space="preserve"> </w:t>
            </w:r>
            <w:r w:rsidR="00500F7E">
              <w:t>dan</w:t>
            </w:r>
            <w:r w:rsidR="00500F7E">
              <w:rPr>
                <w:spacing w:val="1"/>
              </w:rPr>
              <w:t xml:space="preserve"> </w:t>
            </w:r>
            <w:r w:rsidR="00500F7E">
              <w:t>post</w:t>
            </w:r>
            <w:r w:rsidR="00500F7E">
              <w:rPr>
                <w:spacing w:val="1"/>
              </w:rPr>
              <w:t xml:space="preserve"> </w:t>
            </w:r>
            <w:r w:rsidR="00500F7E">
              <w:t>test</w:t>
            </w:r>
            <w:r w:rsidR="00500F7E">
              <w:rPr>
                <w:spacing w:val="1"/>
              </w:rPr>
              <w:t xml:space="preserve"> </w:t>
            </w:r>
            <w:r w:rsidR="00500F7E">
              <w:t>setelah</w:t>
            </w:r>
            <w:r w:rsidR="00500F7E">
              <w:rPr>
                <w:spacing w:val="1"/>
              </w:rPr>
              <w:t xml:space="preserve"> </w:t>
            </w:r>
            <w:r w:rsidR="00500F7E">
              <w:t>diberikan</w:t>
            </w:r>
            <w:r w:rsidR="00500F7E">
              <w:rPr>
                <w:spacing w:val="1"/>
              </w:rPr>
              <w:t xml:space="preserve"> </w:t>
            </w:r>
            <w:r w:rsidR="00500F7E">
              <w:t>pengetahuan.</w:t>
            </w:r>
            <w:r w:rsidR="00500F7E">
              <w:rPr>
                <w:spacing w:val="1"/>
              </w:rPr>
              <w:t xml:space="preserve"> </w:t>
            </w:r>
            <w:r w:rsidR="00500F7E">
              <w:t>Berdasarkan</w:t>
            </w:r>
            <w:r w:rsidR="00500F7E">
              <w:rPr>
                <w:spacing w:val="1"/>
              </w:rPr>
              <w:t xml:space="preserve"> </w:t>
            </w:r>
            <w:r w:rsidR="00500F7E">
              <w:t>hasil</w:t>
            </w:r>
            <w:r w:rsidR="00500F7E">
              <w:rPr>
                <w:spacing w:val="1"/>
              </w:rPr>
              <w:t xml:space="preserve"> </w:t>
            </w:r>
            <w:r w:rsidR="00500F7E">
              <w:t>pretest</w:t>
            </w:r>
            <w:r w:rsidR="00500F7E">
              <w:rPr>
                <w:spacing w:val="1"/>
              </w:rPr>
              <w:t xml:space="preserve"> </w:t>
            </w:r>
            <w:r w:rsidR="00500F7E">
              <w:t>dan</w:t>
            </w:r>
            <w:r w:rsidR="00500F7E">
              <w:rPr>
                <w:spacing w:val="1"/>
              </w:rPr>
              <w:t xml:space="preserve"> </w:t>
            </w:r>
            <w:r w:rsidR="00500F7E">
              <w:t>post</w:t>
            </w:r>
            <w:r w:rsidR="00500F7E">
              <w:rPr>
                <w:spacing w:val="1"/>
              </w:rPr>
              <w:t xml:space="preserve"> </w:t>
            </w:r>
            <w:r w:rsidR="00500F7E">
              <w:t>test</w:t>
            </w:r>
            <w:r w:rsidR="00500F7E">
              <w:rPr>
                <w:spacing w:val="1"/>
              </w:rPr>
              <w:t xml:space="preserve"> </w:t>
            </w:r>
            <w:r w:rsidR="00500F7E">
              <w:t>yang</w:t>
            </w:r>
            <w:r w:rsidR="00500F7E">
              <w:rPr>
                <w:spacing w:val="1"/>
              </w:rPr>
              <w:t xml:space="preserve"> </w:t>
            </w:r>
            <w:r w:rsidR="00500F7E">
              <w:t>diikuti</w:t>
            </w:r>
            <w:r w:rsidR="00500F7E">
              <w:rPr>
                <w:spacing w:val="1"/>
              </w:rPr>
              <w:t xml:space="preserve"> </w:t>
            </w:r>
            <w:r w:rsidR="00500F7E">
              <w:t>oleh</w:t>
            </w:r>
            <w:r w:rsidR="00500F7E">
              <w:rPr>
                <w:spacing w:val="1"/>
              </w:rPr>
              <w:t xml:space="preserve"> </w:t>
            </w:r>
            <w:r w:rsidR="00500F7E">
              <w:t>35</w:t>
            </w:r>
            <w:r w:rsidR="00304E15">
              <w:rPr>
                <w:lang w:val="en-US"/>
              </w:rPr>
              <w:t xml:space="preserve"> </w:t>
            </w:r>
            <w:r w:rsidR="00500F7E">
              <w:rPr>
                <w:spacing w:val="-52"/>
              </w:rPr>
              <w:t xml:space="preserve"> </w:t>
            </w:r>
            <w:r w:rsidR="00500F7E">
              <w:t>responden dapat dinyatakan bahwa hasil pre test tentang</w:t>
            </w:r>
            <w:r w:rsidR="00500F7E">
              <w:rPr>
                <w:spacing w:val="1"/>
              </w:rPr>
              <w:t xml:space="preserve"> </w:t>
            </w:r>
            <w:r w:rsidR="00500F7E">
              <w:t>tingkat pengetahuan responden</w:t>
            </w:r>
            <w:r w:rsidR="00500F7E">
              <w:rPr>
                <w:spacing w:val="1"/>
              </w:rPr>
              <w:t xml:space="preserve"> </w:t>
            </w:r>
            <w:r w:rsidR="00500F7E">
              <w:t xml:space="preserve">mengenai </w:t>
            </w:r>
            <w:proofErr w:type="spellStart"/>
            <w:r>
              <w:rPr>
                <w:lang w:val="en-US"/>
              </w:rPr>
              <w:t>dampak</w:t>
            </w:r>
            <w:proofErr w:type="spellEnd"/>
            <w:r w:rsidR="00500F7E">
              <w:t xml:space="preserve"> stunting sebesar 14 responden (40%) mengerti tentang</w:t>
            </w:r>
            <w:r w:rsidR="00500F7E">
              <w:rPr>
                <w:spacing w:val="1"/>
              </w:rPr>
              <w:t xml:space="preserve"> </w:t>
            </w:r>
            <w:proofErr w:type="spellStart"/>
            <w:r w:rsidR="00304E15">
              <w:rPr>
                <w:lang w:val="en-US"/>
              </w:rPr>
              <w:t>dampak</w:t>
            </w:r>
            <w:proofErr w:type="spellEnd"/>
            <w:r w:rsidR="00500F7E">
              <w:rPr>
                <w:spacing w:val="1"/>
              </w:rPr>
              <w:t xml:space="preserve"> </w:t>
            </w:r>
            <w:r w:rsidR="00500F7E">
              <w:t>stunting</w:t>
            </w:r>
            <w:r w:rsidR="00500F7E">
              <w:rPr>
                <w:spacing w:val="1"/>
              </w:rPr>
              <w:t xml:space="preserve"> </w:t>
            </w:r>
            <w:r w:rsidR="00500F7E">
              <w:t>sedangkan</w:t>
            </w:r>
            <w:r w:rsidR="00500F7E">
              <w:rPr>
                <w:spacing w:val="1"/>
              </w:rPr>
              <w:t xml:space="preserve"> </w:t>
            </w:r>
            <w:r w:rsidR="00500F7E">
              <w:t>berdasarkan</w:t>
            </w:r>
            <w:r w:rsidR="00500F7E">
              <w:rPr>
                <w:spacing w:val="1"/>
              </w:rPr>
              <w:t xml:space="preserve"> </w:t>
            </w:r>
            <w:r w:rsidR="00500F7E">
              <w:t>hasil</w:t>
            </w:r>
            <w:r w:rsidR="00500F7E">
              <w:rPr>
                <w:spacing w:val="1"/>
              </w:rPr>
              <w:t xml:space="preserve"> </w:t>
            </w:r>
            <w:r w:rsidR="00500F7E">
              <w:t>post</w:t>
            </w:r>
            <w:r w:rsidR="00500F7E">
              <w:rPr>
                <w:spacing w:val="1"/>
              </w:rPr>
              <w:t xml:space="preserve"> </w:t>
            </w:r>
            <w:r w:rsidR="00500F7E">
              <w:t>test</w:t>
            </w:r>
            <w:r w:rsidR="00500F7E">
              <w:rPr>
                <w:spacing w:val="1"/>
              </w:rPr>
              <w:t xml:space="preserve"> </w:t>
            </w:r>
            <w:r w:rsidR="00500F7E">
              <w:t>terdapat</w:t>
            </w:r>
            <w:r w:rsidR="00500F7E">
              <w:rPr>
                <w:spacing w:val="55"/>
              </w:rPr>
              <w:t xml:space="preserve"> </w:t>
            </w:r>
            <w:r w:rsidR="00500F7E">
              <w:t>27</w:t>
            </w:r>
            <w:r w:rsidR="00500F7E">
              <w:rPr>
                <w:spacing w:val="1"/>
              </w:rPr>
              <w:t xml:space="preserve"> </w:t>
            </w:r>
            <w:r w:rsidR="00500F7E">
              <w:t>responden</w:t>
            </w:r>
            <w:r w:rsidR="00500F7E">
              <w:rPr>
                <w:spacing w:val="-3"/>
              </w:rPr>
              <w:t xml:space="preserve"> </w:t>
            </w:r>
            <w:r w:rsidR="00500F7E">
              <w:t>(77,1%)</w:t>
            </w:r>
            <w:r w:rsidR="00500F7E">
              <w:rPr>
                <w:spacing w:val="-2"/>
              </w:rPr>
              <w:t xml:space="preserve"> </w:t>
            </w:r>
            <w:r w:rsidR="00500F7E">
              <w:t>yang</w:t>
            </w:r>
            <w:r w:rsidR="00500F7E">
              <w:rPr>
                <w:spacing w:val="-3"/>
              </w:rPr>
              <w:t xml:space="preserve"> </w:t>
            </w:r>
            <w:r w:rsidR="00500F7E">
              <w:t>mengerti</w:t>
            </w:r>
            <w:r w:rsidR="00500F7E">
              <w:rPr>
                <w:spacing w:val="53"/>
              </w:rPr>
              <w:t xml:space="preserve"> </w:t>
            </w:r>
            <w:r w:rsidR="00500F7E">
              <w:t>tentang</w:t>
            </w:r>
            <w:r w:rsidR="00500F7E">
              <w:rPr>
                <w:spacing w:val="-3"/>
              </w:rPr>
              <w:t xml:space="preserve"> </w:t>
            </w:r>
            <w:proofErr w:type="spellStart"/>
            <w:r w:rsidR="00304E15">
              <w:rPr>
                <w:lang w:val="en-US"/>
              </w:rPr>
              <w:t>dampak</w:t>
            </w:r>
            <w:proofErr w:type="spellEnd"/>
            <w:r w:rsidR="00500F7E">
              <w:rPr>
                <w:spacing w:val="-3"/>
              </w:rPr>
              <w:t xml:space="preserve"> </w:t>
            </w:r>
            <w:r w:rsidR="00500F7E">
              <w:t>stunting.</w:t>
            </w:r>
          </w:p>
          <w:p w14:paraId="55A86E86" w14:textId="6BA00BE0" w:rsidR="00500F7E" w:rsidRPr="00304E15" w:rsidRDefault="00500F7E" w:rsidP="00500F7E">
            <w:pPr>
              <w:spacing w:before="3"/>
              <w:ind w:left="588"/>
              <w:jc w:val="both"/>
              <w:rPr>
                <w:lang w:val="en-US"/>
              </w:rPr>
            </w:pPr>
            <w:r>
              <w:rPr>
                <w:b w:val="0"/>
              </w:rPr>
              <w:t>Kata</w:t>
            </w:r>
            <w:r>
              <w:rPr>
                <w:b w:val="0"/>
                <w:spacing w:val="-13"/>
              </w:rPr>
              <w:t xml:space="preserve"> </w:t>
            </w:r>
            <w:r>
              <w:rPr>
                <w:b w:val="0"/>
              </w:rPr>
              <w:t>Kunci:</w:t>
            </w:r>
            <w:r>
              <w:rPr>
                <w:b w:val="0"/>
                <w:spacing w:val="-9"/>
              </w:rPr>
              <w:t xml:space="preserve"> </w:t>
            </w:r>
            <w:r>
              <w:t>stunting,</w:t>
            </w:r>
            <w:r>
              <w:rPr>
                <w:spacing w:val="-13"/>
              </w:rPr>
              <w:t xml:space="preserve"> </w:t>
            </w:r>
            <w:proofErr w:type="spellStart"/>
            <w:r w:rsidR="00304E15">
              <w:rPr>
                <w:lang w:val="en-US"/>
              </w:rPr>
              <w:t>dampak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 w:rsidR="00304E15">
              <w:rPr>
                <w:lang w:val="en-US"/>
              </w:rPr>
              <w:t>pengetahuan</w:t>
            </w:r>
            <w:proofErr w:type="spellEnd"/>
          </w:p>
          <w:p w14:paraId="22162677" w14:textId="6DD0B21C" w:rsidR="002D330D" w:rsidRPr="006E6E36" w:rsidRDefault="002D330D" w:rsidP="002D330D">
            <w:pPr>
              <w:pStyle w:val="Papertext"/>
              <w:spacing w:line="276" w:lineRule="auto"/>
              <w:ind w:left="284" w:right="140"/>
              <w:rPr>
                <w:b w:val="0"/>
                <w:iCs/>
                <w:sz w:val="20"/>
                <w:szCs w:val="20"/>
              </w:rPr>
            </w:pPr>
          </w:p>
        </w:tc>
      </w:tr>
    </w:tbl>
    <w:p w14:paraId="79FD1494" w14:textId="77777777" w:rsidR="002D330D" w:rsidRDefault="002D330D" w:rsidP="002D330D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7D0B763C" w14:textId="6D61DD14" w:rsidR="002D330D" w:rsidRPr="001A46C7" w:rsidRDefault="00E359F3" w:rsidP="002D330D">
      <w:pPr>
        <w:pStyle w:val="Title"/>
        <w:jc w:val="center"/>
        <w:rPr>
          <w:rFonts w:ascii="Times New Roman" w:hAnsi="Times New Roman"/>
          <w:i/>
          <w:iCs/>
          <w:sz w:val="28"/>
          <w:szCs w:val="28"/>
        </w:rPr>
      </w:pPr>
      <w:r w:rsidRPr="001A46C7">
        <w:rPr>
          <w:rFonts w:ascii="Times New Roman" w:hAnsi="Times New Roman" w:cs="Times New Roman"/>
          <w:i/>
          <w:iCs/>
          <w:sz w:val="28"/>
          <w:szCs w:val="28"/>
          <w:lang w:val="en-US"/>
        </w:rPr>
        <w:t>INCREASED KNOWLEDGE ABOUT THE IMPACT OF STUNTING AS MOTHER TO REDUCE INFANT MORTALITY</w:t>
      </w:r>
    </w:p>
    <w:tbl>
      <w:tblPr>
        <w:tblStyle w:val="GridTable6Colorful-Accent1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2D330D" w14:paraId="1947CD79" w14:textId="77777777" w:rsidTr="00336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</w:tcPr>
          <w:p w14:paraId="15F8C36B" w14:textId="77777777" w:rsidR="00500F7E" w:rsidRDefault="00500F7E" w:rsidP="00500F7E">
            <w:pPr>
              <w:ind w:left="655" w:right="503"/>
              <w:jc w:val="center"/>
            </w:pPr>
            <w:r>
              <w:rPr>
                <w:b w:val="0"/>
              </w:rPr>
              <w:t>ABSTRACT</w:t>
            </w:r>
          </w:p>
          <w:p w14:paraId="036D96B9" w14:textId="14678F53" w:rsidR="00500F7E" w:rsidRDefault="00AB1D91" w:rsidP="00500F7E">
            <w:pPr>
              <w:spacing w:before="40"/>
              <w:ind w:left="588" w:right="437"/>
              <w:jc w:val="both"/>
              <w:rPr>
                <w:b w:val="0"/>
              </w:rPr>
            </w:pPr>
            <w:r>
              <w:rPr>
                <w:lang w:val="en-US"/>
              </w:rPr>
              <w:t xml:space="preserve">Stunting is </w:t>
            </w:r>
            <w:r w:rsidR="00885995">
              <w:rPr>
                <w:lang w:val="en-US"/>
              </w:rPr>
              <w:t xml:space="preserve">a </w:t>
            </w:r>
            <w:r>
              <w:rPr>
                <w:lang w:val="en-US"/>
              </w:rPr>
              <w:t>public health problem to deal with seriously</w:t>
            </w:r>
            <w:r w:rsidR="00500F7E">
              <w:t xml:space="preserve">. </w:t>
            </w:r>
            <w:r>
              <w:rPr>
                <w:lang w:val="en-US"/>
              </w:rPr>
              <w:t>Indonesia is the fifth</w:t>
            </w:r>
            <w:r w:rsidR="00885995">
              <w:rPr>
                <w:lang w:val="en-US"/>
              </w:rPr>
              <w:t>-</w:t>
            </w:r>
            <w:r>
              <w:rPr>
                <w:lang w:val="en-US"/>
              </w:rPr>
              <w:t>largest prevalence of stunting</w:t>
            </w:r>
            <w:r w:rsidR="00500F7E">
              <w:t xml:space="preserve">. </w:t>
            </w:r>
            <w:r>
              <w:rPr>
                <w:lang w:val="en-US"/>
              </w:rPr>
              <w:t xml:space="preserve">Stunting </w:t>
            </w:r>
            <w:r w:rsidR="00885995">
              <w:rPr>
                <w:lang w:val="en-US"/>
              </w:rPr>
              <w:t>is</w:t>
            </w:r>
            <w:r>
              <w:rPr>
                <w:lang w:val="en-US"/>
              </w:rPr>
              <w:t xml:space="preserve"> the condition of the fail</w:t>
            </w:r>
            <w:r w:rsidR="00885995">
              <w:rPr>
                <w:lang w:val="en-US"/>
              </w:rPr>
              <w:t>ure</w:t>
            </w:r>
            <w:r>
              <w:rPr>
                <w:lang w:val="en-US"/>
              </w:rPr>
              <w:t xml:space="preserve"> to grow </w:t>
            </w:r>
            <w:r w:rsidR="00885995">
              <w:rPr>
                <w:lang w:val="en-US"/>
              </w:rPr>
              <w:t>i</w:t>
            </w:r>
            <w:r>
              <w:rPr>
                <w:lang w:val="en-US"/>
              </w:rPr>
              <w:t>n children under five a</w:t>
            </w:r>
            <w:r w:rsidR="00885995">
              <w:rPr>
                <w:lang w:val="en-US"/>
              </w:rPr>
              <w:t>s</w:t>
            </w:r>
            <w:r>
              <w:rPr>
                <w:lang w:val="en-US"/>
              </w:rPr>
              <w:t xml:space="preserve"> </w:t>
            </w:r>
            <w:r w:rsidR="00885995">
              <w:rPr>
                <w:lang w:val="en-US"/>
              </w:rPr>
              <w:t xml:space="preserve">a </w:t>
            </w:r>
            <w:r>
              <w:rPr>
                <w:lang w:val="en-US"/>
              </w:rPr>
              <w:t>result of malnutrition chronic and the</w:t>
            </w:r>
            <w:r w:rsidR="00885995">
              <w:rPr>
                <w:lang w:val="en-US"/>
              </w:rPr>
              <w:t>n</w:t>
            </w:r>
            <w:r>
              <w:rPr>
                <w:lang w:val="en-US"/>
              </w:rPr>
              <w:t xml:space="preserve"> be</w:t>
            </w:r>
            <w:r w:rsidR="00885995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too short for</w:t>
            </w:r>
            <w:r w:rsidR="00885995">
              <w:rPr>
                <w:lang w:val="en-US"/>
              </w:rPr>
              <w:t xml:space="preserve"> their</w:t>
            </w:r>
            <w:r>
              <w:rPr>
                <w:lang w:val="en-US"/>
              </w:rPr>
              <w:t xml:space="preserve"> age. The background of the implementation of community service is </w:t>
            </w:r>
            <w:r w:rsidR="00885995">
              <w:rPr>
                <w:lang w:val="en-US"/>
              </w:rPr>
              <w:t>that</w:t>
            </w:r>
            <w:r>
              <w:rPr>
                <w:lang w:val="en-US"/>
              </w:rPr>
              <w:t xml:space="preserve"> most people have not got it right about the impact of stunting, and consider stunting because </w:t>
            </w:r>
            <w:r w:rsidR="00885995">
              <w:rPr>
                <w:lang w:val="en-US"/>
              </w:rPr>
              <w:t xml:space="preserve">of </w:t>
            </w:r>
            <w:r>
              <w:rPr>
                <w:lang w:val="en-US"/>
              </w:rPr>
              <w:t xml:space="preserve">heredity. The devotion to the people is aimed to increase knowledge and understanding as well as the role </w:t>
            </w:r>
            <w:r w:rsidR="001A46C7">
              <w:rPr>
                <w:lang w:val="en-US"/>
              </w:rPr>
              <w:t xml:space="preserve">of the community </w:t>
            </w:r>
            <w:r w:rsidR="00885995">
              <w:rPr>
                <w:lang w:val="en-US"/>
              </w:rPr>
              <w:t>i</w:t>
            </w:r>
            <w:r w:rsidR="001A46C7">
              <w:rPr>
                <w:lang w:val="en-US"/>
              </w:rPr>
              <w:t xml:space="preserve">n the impact and prevention </w:t>
            </w:r>
            <w:r w:rsidR="00885995">
              <w:rPr>
                <w:lang w:val="en-US"/>
              </w:rPr>
              <w:t xml:space="preserve">of </w:t>
            </w:r>
            <w:r w:rsidR="001A46C7">
              <w:rPr>
                <w:lang w:val="en-US"/>
              </w:rPr>
              <w:t xml:space="preserve">stunting in toddlers. The purpose of directly can motivate people to come and pay attention to </w:t>
            </w:r>
            <w:r w:rsidR="00885995">
              <w:rPr>
                <w:lang w:val="en-US"/>
              </w:rPr>
              <w:t xml:space="preserve">the </w:t>
            </w:r>
            <w:r w:rsidR="001A46C7">
              <w:rPr>
                <w:lang w:val="en-US"/>
              </w:rPr>
              <w:t>growth and development</w:t>
            </w:r>
            <w:r w:rsidR="00885995">
              <w:rPr>
                <w:lang w:val="en-US"/>
              </w:rPr>
              <w:t xml:space="preserve"> of</w:t>
            </w:r>
            <w:r w:rsidR="001A46C7">
              <w:rPr>
                <w:lang w:val="en-US"/>
              </w:rPr>
              <w:t xml:space="preserve"> his son. Met</w:t>
            </w:r>
            <w:r w:rsidR="00885995">
              <w:rPr>
                <w:lang w:val="en-US"/>
              </w:rPr>
              <w:t>h</w:t>
            </w:r>
            <w:r w:rsidR="001A46C7">
              <w:rPr>
                <w:lang w:val="en-US"/>
              </w:rPr>
              <w:t>ods of execut</w:t>
            </w:r>
            <w:r w:rsidR="00885995">
              <w:rPr>
                <w:lang w:val="en-US"/>
              </w:rPr>
              <w:t>ion</w:t>
            </w:r>
            <w:r w:rsidR="001A46C7">
              <w:rPr>
                <w:lang w:val="en-US"/>
              </w:rPr>
              <w:t xml:space="preserve"> </w:t>
            </w:r>
            <w:r w:rsidR="00885995">
              <w:rPr>
                <w:lang w:val="en-US"/>
              </w:rPr>
              <w:t>are</w:t>
            </w:r>
            <w:r w:rsidR="001A46C7">
              <w:rPr>
                <w:lang w:val="en-US"/>
              </w:rPr>
              <w:t xml:space="preserve"> considered knowledge</w:t>
            </w:r>
            <w:r w:rsidR="00885995">
              <w:rPr>
                <w:lang w:val="en-US"/>
              </w:rPr>
              <w:t xml:space="preserve"> of</w:t>
            </w:r>
            <w:r w:rsidR="001A46C7">
              <w:rPr>
                <w:lang w:val="en-US"/>
              </w:rPr>
              <w:t xml:space="preserve"> the community as well as the problems faced by on the impact and prevention </w:t>
            </w:r>
            <w:r w:rsidR="00885995">
              <w:rPr>
                <w:lang w:val="en-US"/>
              </w:rPr>
              <w:t xml:space="preserve">of </w:t>
            </w:r>
            <w:r w:rsidR="001A46C7">
              <w:rPr>
                <w:lang w:val="en-US"/>
              </w:rPr>
              <w:t xml:space="preserve">stunting in the village Surat </w:t>
            </w:r>
            <w:proofErr w:type="spellStart"/>
            <w:r w:rsidR="001A46C7">
              <w:rPr>
                <w:lang w:val="en-US"/>
              </w:rPr>
              <w:t>Kecamatan</w:t>
            </w:r>
            <w:proofErr w:type="spellEnd"/>
            <w:r w:rsidR="001A46C7">
              <w:rPr>
                <w:lang w:val="en-US"/>
              </w:rPr>
              <w:t xml:space="preserve"> Mojo </w:t>
            </w:r>
            <w:proofErr w:type="spellStart"/>
            <w:r w:rsidR="001A46C7">
              <w:rPr>
                <w:lang w:val="en-US"/>
              </w:rPr>
              <w:t>Kabupaten</w:t>
            </w:r>
            <w:proofErr w:type="spellEnd"/>
            <w:r w:rsidR="001A46C7">
              <w:rPr>
                <w:lang w:val="en-US"/>
              </w:rPr>
              <w:t xml:space="preserve"> Kediri. </w:t>
            </w:r>
            <w:r w:rsidR="00885995">
              <w:rPr>
                <w:lang w:val="en-US"/>
              </w:rPr>
              <w:t xml:space="preserve">The </w:t>
            </w:r>
            <w:r w:rsidR="00500F7E">
              <w:t xml:space="preserve">Mother's knowledge was measured using </w:t>
            </w:r>
            <w:r w:rsidR="00885995">
              <w:rPr>
                <w:lang w:val="en-US"/>
              </w:rPr>
              <w:t xml:space="preserve">a </w:t>
            </w:r>
            <w:r w:rsidR="00500F7E">
              <w:t>pre-test before the activity</w:t>
            </w:r>
            <w:r w:rsidR="00500F7E">
              <w:rPr>
                <w:spacing w:val="1"/>
              </w:rPr>
              <w:t xml:space="preserve"> </w:t>
            </w:r>
            <w:r w:rsidR="00500F7E">
              <w:lastRenderedPageBreak/>
              <w:t xml:space="preserve">and </w:t>
            </w:r>
            <w:r w:rsidR="00885995">
              <w:rPr>
                <w:lang w:val="en-US"/>
              </w:rPr>
              <w:t xml:space="preserve">a </w:t>
            </w:r>
            <w:r w:rsidR="00500F7E">
              <w:t>post-test after being given knowledge. Based on the results of the pre</w:t>
            </w:r>
            <w:r w:rsidR="00470EE7">
              <w:rPr>
                <w:lang w:val="en-US"/>
              </w:rPr>
              <w:t>-</w:t>
            </w:r>
            <w:r w:rsidR="00500F7E">
              <w:t>test and post</w:t>
            </w:r>
            <w:r w:rsidR="00470EE7">
              <w:rPr>
                <w:lang w:val="en-US"/>
              </w:rPr>
              <w:t>-</w:t>
            </w:r>
            <w:r w:rsidR="00500F7E">
              <w:t>test</w:t>
            </w:r>
            <w:r w:rsidR="00500F7E">
              <w:rPr>
                <w:spacing w:val="-52"/>
              </w:rPr>
              <w:t xml:space="preserve"> </w:t>
            </w:r>
            <w:r w:rsidR="00500F7E">
              <w:t>followed by 35 respondents, it can be stated that the results of the pre</w:t>
            </w:r>
            <w:r w:rsidR="00470EE7">
              <w:rPr>
                <w:lang w:val="en-US"/>
              </w:rPr>
              <w:t>-</w:t>
            </w:r>
            <w:r w:rsidR="00500F7E">
              <w:t>test on the level of</w:t>
            </w:r>
            <w:r w:rsidR="00500F7E">
              <w:rPr>
                <w:spacing w:val="1"/>
              </w:rPr>
              <w:t xml:space="preserve"> </w:t>
            </w:r>
            <w:r w:rsidR="00500F7E">
              <w:t xml:space="preserve">respondents' knowledge about the </w:t>
            </w:r>
            <w:r w:rsidR="001A46C7">
              <w:rPr>
                <w:lang w:val="en-US"/>
              </w:rPr>
              <w:t>impact</w:t>
            </w:r>
            <w:r w:rsidR="00500F7E">
              <w:t xml:space="preserve"> of stunting amounted to 14 respondents</w:t>
            </w:r>
            <w:r w:rsidR="00500F7E">
              <w:rPr>
                <w:spacing w:val="1"/>
              </w:rPr>
              <w:t xml:space="preserve"> </w:t>
            </w:r>
            <w:r w:rsidR="00500F7E">
              <w:t xml:space="preserve">(40%) understood the stunting </w:t>
            </w:r>
            <w:r w:rsidR="001A46C7">
              <w:rPr>
                <w:lang w:val="en-US"/>
              </w:rPr>
              <w:t>impact</w:t>
            </w:r>
            <w:r w:rsidR="00500F7E">
              <w:t xml:space="preserve"> while based on the post</w:t>
            </w:r>
            <w:r w:rsidR="00470EE7">
              <w:rPr>
                <w:lang w:val="en-US"/>
              </w:rPr>
              <w:t>-</w:t>
            </w:r>
            <w:r w:rsidR="00500F7E">
              <w:t>test</w:t>
            </w:r>
            <w:r w:rsidR="00500F7E">
              <w:rPr>
                <w:spacing w:val="1"/>
              </w:rPr>
              <w:t xml:space="preserve"> </w:t>
            </w:r>
            <w:r w:rsidR="00500F7E">
              <w:t>results</w:t>
            </w:r>
            <w:r w:rsidR="00500F7E">
              <w:rPr>
                <w:spacing w:val="1"/>
              </w:rPr>
              <w:t xml:space="preserve"> </w:t>
            </w:r>
            <w:r w:rsidR="00500F7E">
              <w:t>there</w:t>
            </w:r>
            <w:r w:rsidR="00500F7E">
              <w:rPr>
                <w:spacing w:val="1"/>
              </w:rPr>
              <w:t xml:space="preserve"> </w:t>
            </w:r>
            <w:r w:rsidR="00500F7E">
              <w:t>were</w:t>
            </w:r>
            <w:r w:rsidR="00500F7E">
              <w:rPr>
                <w:spacing w:val="1"/>
              </w:rPr>
              <w:t xml:space="preserve"> </w:t>
            </w:r>
            <w:r w:rsidR="00500F7E">
              <w:t>27</w:t>
            </w:r>
            <w:r w:rsidR="00500F7E">
              <w:rPr>
                <w:spacing w:val="1"/>
              </w:rPr>
              <w:t xml:space="preserve"> </w:t>
            </w:r>
            <w:r w:rsidR="00500F7E">
              <w:t>respondents</w:t>
            </w:r>
            <w:r w:rsidR="00500F7E">
              <w:rPr>
                <w:spacing w:val="1"/>
              </w:rPr>
              <w:t xml:space="preserve"> </w:t>
            </w:r>
            <w:r w:rsidR="00500F7E">
              <w:t>(77.1% )</w:t>
            </w:r>
            <w:r w:rsidR="00500F7E">
              <w:rPr>
                <w:spacing w:val="1"/>
              </w:rPr>
              <w:t xml:space="preserve"> </w:t>
            </w:r>
            <w:r w:rsidR="00500F7E">
              <w:t>who</w:t>
            </w:r>
            <w:r w:rsidR="00500F7E">
              <w:rPr>
                <w:spacing w:val="1"/>
              </w:rPr>
              <w:t xml:space="preserve"> </w:t>
            </w:r>
            <w:r w:rsidR="00500F7E">
              <w:t>understand</w:t>
            </w:r>
            <w:r w:rsidR="00500F7E">
              <w:rPr>
                <w:spacing w:val="1"/>
              </w:rPr>
              <w:t xml:space="preserve"> </w:t>
            </w:r>
            <w:r w:rsidR="00500F7E">
              <w:t>the</w:t>
            </w:r>
            <w:r w:rsidR="00500F7E">
              <w:rPr>
                <w:spacing w:val="1"/>
              </w:rPr>
              <w:t xml:space="preserve"> </w:t>
            </w:r>
            <w:r w:rsidR="00500F7E">
              <w:t xml:space="preserve">stunting </w:t>
            </w:r>
            <w:r w:rsidR="001A46C7">
              <w:rPr>
                <w:lang w:val="en-US"/>
              </w:rPr>
              <w:t>impact</w:t>
            </w:r>
            <w:r w:rsidR="00500F7E">
              <w:t>.</w:t>
            </w:r>
          </w:p>
          <w:p w14:paraId="1E3BE930" w14:textId="3D16BE7E" w:rsidR="00500F7E" w:rsidRPr="001A46C7" w:rsidRDefault="00500F7E" w:rsidP="00500F7E">
            <w:pPr>
              <w:spacing w:line="252" w:lineRule="exact"/>
              <w:ind w:left="588"/>
              <w:jc w:val="both"/>
              <w:rPr>
                <w:lang w:val="en-US"/>
              </w:rPr>
            </w:pPr>
            <w:r w:rsidRPr="00470EE7">
              <w:rPr>
                <w:bCs w:val="0"/>
              </w:rPr>
              <w:t>Keywords</w:t>
            </w:r>
            <w:r>
              <w:rPr>
                <w:b w:val="0"/>
              </w:rPr>
              <w:t>:</w:t>
            </w:r>
            <w:r>
              <w:rPr>
                <w:b w:val="0"/>
                <w:spacing w:val="-6"/>
              </w:rPr>
              <w:t xml:space="preserve"> </w:t>
            </w:r>
            <w:r>
              <w:t>stunting,</w:t>
            </w:r>
            <w:r>
              <w:rPr>
                <w:spacing w:val="-5"/>
              </w:rPr>
              <w:t xml:space="preserve"> </w:t>
            </w:r>
            <w:r w:rsidR="001A46C7">
              <w:rPr>
                <w:lang w:val="en-US"/>
              </w:rPr>
              <w:t>impact</w:t>
            </w:r>
            <w:r>
              <w:t>,</w:t>
            </w:r>
            <w:r>
              <w:rPr>
                <w:spacing w:val="-4"/>
              </w:rPr>
              <w:t xml:space="preserve"> </w:t>
            </w:r>
            <w:r w:rsidR="001A46C7">
              <w:rPr>
                <w:lang w:val="en-US"/>
              </w:rPr>
              <w:t>knowledge</w:t>
            </w:r>
          </w:p>
          <w:p w14:paraId="349D8017" w14:textId="66D86071" w:rsidR="002D330D" w:rsidRPr="006E6E36" w:rsidRDefault="002D330D" w:rsidP="002D330D">
            <w:pPr>
              <w:pStyle w:val="Papertext"/>
              <w:spacing w:line="276" w:lineRule="auto"/>
              <w:ind w:left="284" w:right="140"/>
              <w:rPr>
                <w:b w:val="0"/>
                <w:iCs/>
                <w:sz w:val="20"/>
                <w:szCs w:val="20"/>
              </w:rPr>
            </w:pPr>
          </w:p>
        </w:tc>
      </w:tr>
    </w:tbl>
    <w:p w14:paraId="72A249A2" w14:textId="77777777" w:rsidR="00695DBC" w:rsidRDefault="00695DBC" w:rsidP="002D330D">
      <w:pPr>
        <w:pStyle w:val="IEEEAuthorName"/>
        <w:jc w:val="left"/>
        <w:outlineLvl w:val="0"/>
      </w:pPr>
    </w:p>
    <w:p w14:paraId="56EFD246" w14:textId="77777777" w:rsidR="002D330D" w:rsidRDefault="002D330D" w:rsidP="0043438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  <w:sectPr w:rsidR="002D330D" w:rsidSect="00336D9F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851" w:right="849" w:bottom="1701" w:left="709" w:header="708" w:footer="708" w:gutter="0"/>
          <w:cols w:space="708"/>
          <w:docGrid w:linePitch="360"/>
        </w:sectPr>
      </w:pPr>
    </w:p>
    <w:p w14:paraId="49629C2C" w14:textId="77777777" w:rsidR="0043438A" w:rsidRPr="008E340D" w:rsidRDefault="0043438A" w:rsidP="0043438A">
      <w:pPr>
        <w:pStyle w:val="ListParagraph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lastRenderedPageBreak/>
        <w:t>PENDAHULUAN</w:t>
      </w:r>
    </w:p>
    <w:p w14:paraId="4A181273" w14:textId="1A642276" w:rsidR="00500F7E" w:rsidRPr="008E340D" w:rsidRDefault="009F6952" w:rsidP="001A46C7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proofErr w:type="spellStart"/>
      <w:r w:rsidRPr="008E340D">
        <w:rPr>
          <w:sz w:val="22"/>
          <w:szCs w:val="22"/>
          <w:lang w:val="en-US"/>
        </w:rPr>
        <w:t>Peraturan</w:t>
      </w:r>
      <w:proofErr w:type="spellEnd"/>
      <w:r w:rsidRPr="008E340D">
        <w:rPr>
          <w:sz w:val="22"/>
          <w:szCs w:val="22"/>
          <w:lang w:val="en-US"/>
        </w:rPr>
        <w:t xml:space="preserve"> Menteri Kesehatan </w:t>
      </w:r>
      <w:proofErr w:type="spellStart"/>
      <w:r w:rsidRPr="008E340D">
        <w:rPr>
          <w:sz w:val="22"/>
          <w:szCs w:val="22"/>
          <w:lang w:val="en-US"/>
        </w:rPr>
        <w:t>Nomor</w:t>
      </w:r>
      <w:proofErr w:type="spellEnd"/>
      <w:r w:rsidRPr="008E340D">
        <w:rPr>
          <w:sz w:val="22"/>
          <w:szCs w:val="22"/>
          <w:lang w:val="en-US"/>
        </w:rPr>
        <w:t xml:space="preserve"> 25 </w:t>
      </w:r>
      <w:proofErr w:type="spellStart"/>
      <w:r w:rsidRPr="008E340D">
        <w:rPr>
          <w:sz w:val="22"/>
          <w:szCs w:val="22"/>
          <w:lang w:val="en-US"/>
        </w:rPr>
        <w:t>Tahun</w:t>
      </w:r>
      <w:proofErr w:type="spellEnd"/>
      <w:r w:rsidRPr="008E340D">
        <w:rPr>
          <w:sz w:val="22"/>
          <w:szCs w:val="22"/>
          <w:lang w:val="en-US"/>
        </w:rPr>
        <w:t xml:space="preserve"> 2014 </w:t>
      </w:r>
      <w:proofErr w:type="spellStart"/>
      <w:r w:rsidRPr="008E340D">
        <w:rPr>
          <w:sz w:val="22"/>
          <w:szCs w:val="22"/>
          <w:lang w:val="en-US"/>
        </w:rPr>
        <w:t>tentang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Upaya</w:t>
      </w:r>
      <w:proofErr w:type="spellEnd"/>
      <w:r w:rsidRPr="008E340D">
        <w:rPr>
          <w:sz w:val="22"/>
          <w:szCs w:val="22"/>
          <w:lang w:val="en-US"/>
        </w:rPr>
        <w:t xml:space="preserve"> Kesehatan Anak </w:t>
      </w:r>
      <w:proofErr w:type="spellStart"/>
      <w:r w:rsidRPr="008E340D">
        <w:rPr>
          <w:sz w:val="22"/>
          <w:szCs w:val="22"/>
          <w:lang w:val="en-US"/>
        </w:rPr>
        <w:t>menyatakan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bahwa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setiap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berhak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atas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kelangsungan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hiudp</w:t>
      </w:r>
      <w:proofErr w:type="spellEnd"/>
      <w:r w:rsidRPr="008E340D">
        <w:rPr>
          <w:sz w:val="22"/>
          <w:szCs w:val="22"/>
          <w:lang w:val="en-US"/>
        </w:rPr>
        <w:t xml:space="preserve">, </w:t>
      </w:r>
      <w:proofErr w:type="spellStart"/>
      <w:r w:rsidRPr="008E340D">
        <w:rPr>
          <w:sz w:val="22"/>
          <w:szCs w:val="22"/>
          <w:lang w:val="en-US"/>
        </w:rPr>
        <w:t>tumbuh</w:t>
      </w:r>
      <w:proofErr w:type="spellEnd"/>
      <w:r w:rsidRPr="008E340D">
        <w:rPr>
          <w:sz w:val="22"/>
          <w:szCs w:val="22"/>
          <w:lang w:val="en-US"/>
        </w:rPr>
        <w:t xml:space="preserve"> dan </w:t>
      </w:r>
      <w:proofErr w:type="spellStart"/>
      <w:r w:rsidRPr="008E340D">
        <w:rPr>
          <w:sz w:val="22"/>
          <w:szCs w:val="22"/>
          <w:lang w:val="en-US"/>
        </w:rPr>
        <w:t>kembang</w:t>
      </w:r>
      <w:proofErr w:type="spellEnd"/>
      <w:r w:rsidRPr="008E340D">
        <w:rPr>
          <w:sz w:val="22"/>
          <w:szCs w:val="22"/>
          <w:lang w:val="en-US"/>
        </w:rPr>
        <w:t xml:space="preserve">, </w:t>
      </w:r>
      <w:proofErr w:type="spellStart"/>
      <w:r w:rsidRPr="008E340D">
        <w:rPr>
          <w:sz w:val="22"/>
          <w:szCs w:val="22"/>
          <w:lang w:val="en-US"/>
        </w:rPr>
        <w:t>serta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berhak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atas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perlindungan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dari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kekerasan</w:t>
      </w:r>
      <w:proofErr w:type="spellEnd"/>
      <w:r w:rsidRPr="008E340D">
        <w:rPr>
          <w:sz w:val="22"/>
          <w:szCs w:val="22"/>
          <w:lang w:val="en-US"/>
        </w:rPr>
        <w:t xml:space="preserve"> dan </w:t>
      </w:r>
      <w:proofErr w:type="spellStart"/>
      <w:r w:rsidRPr="008E340D">
        <w:rPr>
          <w:sz w:val="22"/>
          <w:szCs w:val="22"/>
          <w:lang w:val="en-US"/>
        </w:rPr>
        <w:t>diskriminasi</w:t>
      </w:r>
      <w:proofErr w:type="spellEnd"/>
      <w:r w:rsidRPr="008E340D">
        <w:rPr>
          <w:sz w:val="22"/>
          <w:szCs w:val="22"/>
          <w:lang w:val="en-US"/>
        </w:rPr>
        <w:t xml:space="preserve">. Hal </w:t>
      </w:r>
      <w:proofErr w:type="spellStart"/>
      <w:r w:rsidRPr="008E340D">
        <w:rPr>
          <w:sz w:val="22"/>
          <w:szCs w:val="22"/>
          <w:lang w:val="en-US"/>
        </w:rPr>
        <w:t>ini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menyebabkan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perlu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dilakukan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upaya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="0022445B" w:rsidRPr="008E340D">
        <w:rPr>
          <w:sz w:val="22"/>
          <w:szCs w:val="22"/>
          <w:lang w:val="en-US"/>
        </w:rPr>
        <w:t>k</w:t>
      </w:r>
      <w:r w:rsidRPr="008E340D">
        <w:rPr>
          <w:sz w:val="22"/>
          <w:szCs w:val="22"/>
          <w:lang w:val="en-US"/>
        </w:rPr>
        <w:t>esehatan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secara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terpadu</w:t>
      </w:r>
      <w:proofErr w:type="spellEnd"/>
      <w:r w:rsidRPr="008E340D">
        <w:rPr>
          <w:sz w:val="22"/>
          <w:szCs w:val="22"/>
          <w:lang w:val="en-US"/>
        </w:rPr>
        <w:t xml:space="preserve">, </w:t>
      </w:r>
      <w:proofErr w:type="spellStart"/>
      <w:r w:rsidRPr="008E340D">
        <w:rPr>
          <w:sz w:val="22"/>
          <w:szCs w:val="22"/>
          <w:lang w:val="en-US"/>
        </w:rPr>
        <w:t>menyeluruh</w:t>
      </w:r>
      <w:proofErr w:type="spellEnd"/>
      <w:r w:rsidRPr="008E340D">
        <w:rPr>
          <w:sz w:val="22"/>
          <w:szCs w:val="22"/>
          <w:lang w:val="en-US"/>
        </w:rPr>
        <w:t xml:space="preserve"> dan </w:t>
      </w:r>
      <w:proofErr w:type="spellStart"/>
      <w:r w:rsidRPr="008E340D">
        <w:rPr>
          <w:sz w:val="22"/>
          <w:szCs w:val="22"/>
          <w:lang w:val="en-US"/>
        </w:rPr>
        <w:t>berkesinambungan</w:t>
      </w:r>
      <w:proofErr w:type="spellEnd"/>
      <w:r w:rsidRPr="008E340D">
        <w:rPr>
          <w:sz w:val="22"/>
          <w:szCs w:val="22"/>
          <w:lang w:val="en-US"/>
        </w:rPr>
        <w:t xml:space="preserve">. </w:t>
      </w:r>
      <w:proofErr w:type="spellStart"/>
      <w:r w:rsidRPr="008E340D">
        <w:rPr>
          <w:sz w:val="22"/>
          <w:szCs w:val="22"/>
          <w:lang w:val="en-US"/>
        </w:rPr>
        <w:t>Upaya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="0022445B" w:rsidRPr="008E340D">
        <w:rPr>
          <w:sz w:val="22"/>
          <w:szCs w:val="22"/>
          <w:lang w:val="en-US"/>
        </w:rPr>
        <w:t>k</w:t>
      </w:r>
      <w:r w:rsidRPr="008E340D">
        <w:rPr>
          <w:sz w:val="22"/>
          <w:szCs w:val="22"/>
          <w:lang w:val="en-US"/>
        </w:rPr>
        <w:t>esehatan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dilaksanakan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sejak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janin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dalam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kandungan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hingga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berusia</w:t>
      </w:r>
      <w:proofErr w:type="spellEnd"/>
      <w:r w:rsidRPr="008E340D">
        <w:rPr>
          <w:sz w:val="22"/>
          <w:szCs w:val="22"/>
          <w:lang w:val="en-US"/>
        </w:rPr>
        <w:t xml:space="preserve"> 18 </w:t>
      </w:r>
      <w:proofErr w:type="spellStart"/>
      <w:r w:rsidRPr="008E340D">
        <w:rPr>
          <w:sz w:val="22"/>
          <w:szCs w:val="22"/>
          <w:lang w:val="en-US"/>
        </w:rPr>
        <w:t>tahun</w:t>
      </w:r>
      <w:proofErr w:type="spellEnd"/>
      <w:r w:rsidRPr="008E340D">
        <w:rPr>
          <w:sz w:val="22"/>
          <w:szCs w:val="22"/>
          <w:lang w:val="en-US"/>
        </w:rPr>
        <w:t xml:space="preserve">. salah </w:t>
      </w:r>
      <w:proofErr w:type="spellStart"/>
      <w:r w:rsidRPr="008E340D">
        <w:rPr>
          <w:sz w:val="22"/>
          <w:szCs w:val="22"/>
          <w:lang w:val="en-US"/>
        </w:rPr>
        <w:t>satu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tujuan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upaya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="0022445B" w:rsidRPr="008E340D">
        <w:rPr>
          <w:sz w:val="22"/>
          <w:szCs w:val="22"/>
          <w:lang w:val="en-US"/>
        </w:rPr>
        <w:t>k</w:t>
      </w:r>
      <w:r w:rsidRPr="008E340D">
        <w:rPr>
          <w:sz w:val="22"/>
          <w:szCs w:val="22"/>
          <w:lang w:val="en-US"/>
        </w:rPr>
        <w:t>esehatan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adalah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menjamin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kelangsungan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hisup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melalui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upaya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menurunkan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angka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kematian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bayi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baru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lahir</w:t>
      </w:r>
      <w:proofErr w:type="spellEnd"/>
      <w:r w:rsidRPr="008E340D">
        <w:rPr>
          <w:sz w:val="22"/>
          <w:szCs w:val="22"/>
          <w:lang w:val="en-US"/>
        </w:rPr>
        <w:t xml:space="preserve">, </w:t>
      </w:r>
      <w:proofErr w:type="spellStart"/>
      <w:r w:rsidRPr="008E340D">
        <w:rPr>
          <w:sz w:val="22"/>
          <w:szCs w:val="22"/>
          <w:lang w:val="en-US"/>
        </w:rPr>
        <w:t>bayi</w:t>
      </w:r>
      <w:proofErr w:type="spellEnd"/>
      <w:r w:rsidRPr="008E340D">
        <w:rPr>
          <w:sz w:val="22"/>
          <w:szCs w:val="22"/>
          <w:lang w:val="en-US"/>
        </w:rPr>
        <w:t xml:space="preserve"> dan </w:t>
      </w:r>
      <w:proofErr w:type="spellStart"/>
      <w:r w:rsidRPr="008E340D">
        <w:rPr>
          <w:sz w:val="22"/>
          <w:szCs w:val="22"/>
          <w:lang w:val="en-US"/>
        </w:rPr>
        <w:t>balita</w:t>
      </w:r>
      <w:proofErr w:type="spellEnd"/>
      <w:r w:rsidRPr="008E340D">
        <w:rPr>
          <w:sz w:val="22"/>
          <w:szCs w:val="22"/>
          <w:lang w:val="en-US"/>
        </w:rPr>
        <w:t>.</w:t>
      </w:r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Pelayanan</w:t>
      </w:r>
      <w:proofErr w:type="spellEnd"/>
      <w:r w:rsidR="00DF5817" w:rsidRPr="008E340D">
        <w:rPr>
          <w:sz w:val="22"/>
          <w:szCs w:val="22"/>
          <w:lang w:val="en-US"/>
        </w:rPr>
        <w:t xml:space="preserve"> Kesehatan </w:t>
      </w:r>
      <w:proofErr w:type="spellStart"/>
      <w:r w:rsidR="00DF5817" w:rsidRPr="008E340D">
        <w:rPr>
          <w:sz w:val="22"/>
          <w:szCs w:val="22"/>
          <w:lang w:val="en-US"/>
        </w:rPr>
        <w:t>bayi</w:t>
      </w:r>
      <w:proofErr w:type="spellEnd"/>
      <w:r w:rsidR="00DF5817" w:rsidRPr="008E340D">
        <w:rPr>
          <w:sz w:val="22"/>
          <w:szCs w:val="22"/>
          <w:lang w:val="en-US"/>
        </w:rPr>
        <w:t xml:space="preserve">, </w:t>
      </w:r>
      <w:proofErr w:type="spellStart"/>
      <w:r w:rsidR="00DF5817" w:rsidRPr="008E340D">
        <w:rPr>
          <w:sz w:val="22"/>
          <w:szCs w:val="22"/>
          <w:lang w:val="en-US"/>
        </w:rPr>
        <w:t>anak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balita</w:t>
      </w:r>
      <w:proofErr w:type="spellEnd"/>
      <w:r w:rsidR="00DF5817" w:rsidRPr="008E340D">
        <w:rPr>
          <w:sz w:val="22"/>
          <w:szCs w:val="22"/>
          <w:lang w:val="en-US"/>
        </w:rPr>
        <w:t xml:space="preserve"> dan </w:t>
      </w:r>
      <w:proofErr w:type="spellStart"/>
      <w:r w:rsidR="00DF5817" w:rsidRPr="008E340D">
        <w:rPr>
          <w:sz w:val="22"/>
          <w:szCs w:val="22"/>
          <w:lang w:val="en-US"/>
        </w:rPr>
        <w:t>prasekolah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bertujuan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untuk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menurunkan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terjadinya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kematian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bayi</w:t>
      </w:r>
      <w:proofErr w:type="spellEnd"/>
      <w:r w:rsidR="00DF5817" w:rsidRPr="008E340D">
        <w:rPr>
          <w:sz w:val="22"/>
          <w:szCs w:val="22"/>
          <w:lang w:val="en-US"/>
        </w:rPr>
        <w:t xml:space="preserve"> dan </w:t>
      </w:r>
      <w:proofErr w:type="spellStart"/>
      <w:r w:rsidR="00DF5817" w:rsidRPr="008E340D">
        <w:rPr>
          <w:sz w:val="22"/>
          <w:szCs w:val="22"/>
          <w:lang w:val="en-US"/>
        </w:rPr>
        <w:t>balita</w:t>
      </w:r>
      <w:proofErr w:type="spellEnd"/>
      <w:r w:rsidR="00DF5817" w:rsidRPr="008E340D">
        <w:rPr>
          <w:sz w:val="22"/>
          <w:szCs w:val="22"/>
          <w:lang w:val="en-US"/>
        </w:rPr>
        <w:t xml:space="preserve">, </w:t>
      </w:r>
      <w:proofErr w:type="spellStart"/>
      <w:r w:rsidR="00DF5817" w:rsidRPr="008E340D">
        <w:rPr>
          <w:sz w:val="22"/>
          <w:szCs w:val="22"/>
          <w:lang w:val="en-US"/>
        </w:rPr>
        <w:t>meningkatkan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kualitas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hidup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balita</w:t>
      </w:r>
      <w:proofErr w:type="spellEnd"/>
      <w:r w:rsidR="00DF5817" w:rsidRPr="008E340D">
        <w:rPr>
          <w:sz w:val="22"/>
          <w:szCs w:val="22"/>
          <w:lang w:val="en-US"/>
        </w:rPr>
        <w:t xml:space="preserve"> (</w:t>
      </w:r>
      <w:proofErr w:type="spellStart"/>
      <w:r w:rsidR="00DF5817" w:rsidRPr="008E340D">
        <w:rPr>
          <w:sz w:val="22"/>
          <w:szCs w:val="22"/>
          <w:lang w:val="en-US"/>
        </w:rPr>
        <w:t>menurunkan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prevalensi</w:t>
      </w:r>
      <w:proofErr w:type="spellEnd"/>
      <w:r w:rsidR="00DF5817" w:rsidRPr="008E340D">
        <w:rPr>
          <w:sz w:val="22"/>
          <w:szCs w:val="22"/>
          <w:lang w:val="en-US"/>
        </w:rPr>
        <w:t xml:space="preserve"> stunting dan wasting) </w:t>
      </w:r>
      <w:proofErr w:type="spellStart"/>
      <w:r w:rsidR="00DF5817" w:rsidRPr="008E340D">
        <w:rPr>
          <w:sz w:val="22"/>
          <w:szCs w:val="22"/>
          <w:lang w:val="en-US"/>
        </w:rPr>
        <w:t>melalui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upaya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pemenuhan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layanan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esensial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sebagai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pencegahan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penyakit</w:t>
      </w:r>
      <w:proofErr w:type="spellEnd"/>
      <w:r w:rsidR="00DF5817" w:rsidRPr="008E340D">
        <w:rPr>
          <w:sz w:val="22"/>
          <w:szCs w:val="22"/>
          <w:lang w:val="en-US"/>
        </w:rPr>
        <w:t xml:space="preserve">, </w:t>
      </w:r>
      <w:proofErr w:type="spellStart"/>
      <w:r w:rsidR="00DF5817" w:rsidRPr="008E340D">
        <w:rPr>
          <w:sz w:val="22"/>
          <w:szCs w:val="22"/>
          <w:lang w:val="en-US"/>
        </w:rPr>
        <w:t>deteksi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dini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risiko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penyakit</w:t>
      </w:r>
      <w:proofErr w:type="spellEnd"/>
      <w:r w:rsidR="00DF5817" w:rsidRPr="008E340D">
        <w:rPr>
          <w:sz w:val="22"/>
          <w:szCs w:val="22"/>
          <w:lang w:val="en-US"/>
        </w:rPr>
        <w:t xml:space="preserve"> pada </w:t>
      </w:r>
      <w:proofErr w:type="spellStart"/>
      <w:r w:rsidR="00DF5817" w:rsidRPr="008E340D">
        <w:rPr>
          <w:sz w:val="22"/>
          <w:szCs w:val="22"/>
          <w:lang w:val="en-US"/>
        </w:rPr>
        <w:t>bayi</w:t>
      </w:r>
      <w:proofErr w:type="spellEnd"/>
      <w:r w:rsidR="00DF5817" w:rsidRPr="008E340D">
        <w:rPr>
          <w:sz w:val="22"/>
          <w:szCs w:val="22"/>
          <w:lang w:val="en-US"/>
        </w:rPr>
        <w:t xml:space="preserve">, </w:t>
      </w:r>
      <w:proofErr w:type="spellStart"/>
      <w:r w:rsidR="00DF5817" w:rsidRPr="008E340D">
        <w:rPr>
          <w:sz w:val="22"/>
          <w:szCs w:val="22"/>
          <w:lang w:val="en-US"/>
        </w:rPr>
        <w:t>anak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balita</w:t>
      </w:r>
      <w:proofErr w:type="spellEnd"/>
      <w:r w:rsidR="00DF5817" w:rsidRPr="008E340D">
        <w:rPr>
          <w:sz w:val="22"/>
          <w:szCs w:val="22"/>
          <w:lang w:val="en-US"/>
        </w:rPr>
        <w:t xml:space="preserve"> dan agar </w:t>
      </w:r>
      <w:proofErr w:type="spellStart"/>
      <w:r w:rsidR="00DF5817" w:rsidRPr="008E340D">
        <w:rPr>
          <w:sz w:val="22"/>
          <w:szCs w:val="22"/>
          <w:lang w:val="en-US"/>
        </w:rPr>
        <w:t>dapat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ditindaklanjuti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secara</w:t>
      </w:r>
      <w:proofErr w:type="spellEnd"/>
      <w:r w:rsidR="00DF5817" w:rsidRPr="008E340D">
        <w:rPr>
          <w:sz w:val="22"/>
          <w:szCs w:val="22"/>
          <w:lang w:val="en-US"/>
        </w:rPr>
        <w:t xml:space="preserve"> </w:t>
      </w:r>
      <w:proofErr w:type="spellStart"/>
      <w:r w:rsidR="00DF5817" w:rsidRPr="008E340D">
        <w:rPr>
          <w:sz w:val="22"/>
          <w:szCs w:val="22"/>
          <w:lang w:val="en-US"/>
        </w:rPr>
        <w:t>dini</w:t>
      </w:r>
      <w:proofErr w:type="spellEnd"/>
      <w:r w:rsidR="00DF5817" w:rsidRPr="008E340D">
        <w:rPr>
          <w:sz w:val="22"/>
          <w:szCs w:val="22"/>
          <w:lang w:val="en-US"/>
        </w:rPr>
        <w:t xml:space="preserve"> dan </w:t>
      </w:r>
      <w:proofErr w:type="spellStart"/>
      <w:r w:rsidR="00DF5817" w:rsidRPr="008E340D">
        <w:rPr>
          <w:sz w:val="22"/>
          <w:szCs w:val="22"/>
          <w:lang w:val="en-US"/>
        </w:rPr>
        <w:t>tepat</w:t>
      </w:r>
      <w:proofErr w:type="spellEnd"/>
      <w:r w:rsidR="00DF5817" w:rsidRPr="008E340D">
        <w:rPr>
          <w:sz w:val="22"/>
          <w:szCs w:val="22"/>
          <w:lang w:val="en-US"/>
        </w:rPr>
        <w:t xml:space="preserve"> (</w:t>
      </w:r>
      <w:proofErr w:type="spellStart"/>
      <w:r w:rsidR="00DF5817" w:rsidRPr="008E340D">
        <w:rPr>
          <w:sz w:val="22"/>
          <w:szCs w:val="22"/>
          <w:lang w:val="en-US"/>
        </w:rPr>
        <w:t>Kemenkes</w:t>
      </w:r>
      <w:proofErr w:type="spellEnd"/>
      <w:r w:rsidR="00DF5817" w:rsidRPr="008E340D">
        <w:rPr>
          <w:sz w:val="22"/>
          <w:szCs w:val="22"/>
          <w:lang w:val="en-US"/>
        </w:rPr>
        <w:t xml:space="preserve"> RI, 2021)</w:t>
      </w:r>
      <w:r w:rsidR="00484822" w:rsidRPr="008E340D">
        <w:rPr>
          <w:sz w:val="22"/>
          <w:szCs w:val="22"/>
          <w:lang w:val="en-US"/>
        </w:rPr>
        <w:t>.</w:t>
      </w:r>
    </w:p>
    <w:p w14:paraId="4F0C634A" w14:textId="7727D0E2" w:rsidR="00500F7E" w:rsidRPr="008E340D" w:rsidRDefault="00500F7E" w:rsidP="001A46C7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Hasil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Riset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Kesehatan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Dasar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Tahun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2013,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prevalensi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Indonesia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mencapai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37,2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%.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Berdasarkan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Pemantauan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Gizi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Tahun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2016,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mencapai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27,5%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en-US"/>
        </w:rPr>
        <w:t>sedangkan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WHO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memberikan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batasan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adalah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&lt;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20%.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Hal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menunujukkan bahwa pertumbuhan yang tidak maksimal dialami oleh sekitar 8,9 juta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anak di Indonesia atau 1 dari 3 anak mengalami stunting. Selain itu lebih dari 1/3 anak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berusia dibawah 5 tahun di Indonesia tingg</w:t>
      </w:r>
      <w:proofErr w:type="spellStart"/>
      <w:r w:rsidR="00DF5817" w:rsidRPr="008E340D">
        <w:rPr>
          <w:sz w:val="22"/>
          <w:szCs w:val="22"/>
          <w:lang w:val="en-US"/>
        </w:rPr>
        <w:t>i</w:t>
      </w:r>
      <w:proofErr w:type="spellEnd"/>
      <w:r w:rsidRPr="008E340D">
        <w:rPr>
          <w:sz w:val="22"/>
          <w:szCs w:val="22"/>
          <w:lang w:val="id-ID"/>
        </w:rPr>
        <w:t>i badannya di bawah rata-rata. (Kementrian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Desa,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Pembangunan Daerah Tertinggal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 Transmigrasi. 2017).</w:t>
      </w:r>
    </w:p>
    <w:p w14:paraId="15B859F3" w14:textId="7FD8C86C" w:rsidR="00500F7E" w:rsidRPr="008E340D" w:rsidRDefault="00AA3F5E" w:rsidP="001A46C7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en-US"/>
        </w:rPr>
        <w:t xml:space="preserve">Stunting </w:t>
      </w:r>
      <w:proofErr w:type="spellStart"/>
      <w:r w:rsidRPr="008E340D">
        <w:rPr>
          <w:sz w:val="22"/>
          <w:szCs w:val="22"/>
          <w:lang w:val="en-US"/>
        </w:rPr>
        <w:t>adalah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masalah</w:t>
      </w:r>
      <w:proofErr w:type="spellEnd"/>
      <w:r w:rsidRPr="008E340D">
        <w:rPr>
          <w:sz w:val="22"/>
          <w:szCs w:val="22"/>
          <w:lang w:val="en-US"/>
        </w:rPr>
        <w:t xml:space="preserve"> Kesehatan </w:t>
      </w:r>
      <w:proofErr w:type="spellStart"/>
      <w:r w:rsidRPr="008E340D">
        <w:rPr>
          <w:sz w:val="22"/>
          <w:szCs w:val="22"/>
          <w:lang w:val="en-US"/>
        </w:rPr>
        <w:t>masyarakat</w:t>
      </w:r>
      <w:proofErr w:type="spellEnd"/>
      <w:r w:rsidRPr="008E340D">
        <w:rPr>
          <w:sz w:val="22"/>
          <w:szCs w:val="22"/>
          <w:lang w:val="en-US"/>
        </w:rPr>
        <w:t xml:space="preserve"> yang </w:t>
      </w:r>
      <w:proofErr w:type="spellStart"/>
      <w:r w:rsidRPr="008E340D">
        <w:rPr>
          <w:sz w:val="22"/>
          <w:szCs w:val="22"/>
          <w:lang w:val="en-US"/>
        </w:rPr>
        <w:t>harus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ditangani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secara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serius</w:t>
      </w:r>
      <w:proofErr w:type="spellEnd"/>
      <w:r w:rsidRPr="008E340D">
        <w:rPr>
          <w:sz w:val="22"/>
          <w:szCs w:val="22"/>
          <w:lang w:val="en-US"/>
        </w:rPr>
        <w:t xml:space="preserve">. </w:t>
      </w:r>
      <w:r w:rsidR="00484822" w:rsidRPr="008E340D">
        <w:rPr>
          <w:sz w:val="22"/>
          <w:szCs w:val="22"/>
          <w:lang w:val="id-ID"/>
        </w:rPr>
        <w:t>Indonesia</w:t>
      </w:r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merupakan</w:t>
      </w:r>
      <w:proofErr w:type="spellEnd"/>
      <w:r w:rsidR="00484822" w:rsidRPr="008E340D">
        <w:rPr>
          <w:sz w:val="22"/>
          <w:szCs w:val="22"/>
          <w:lang w:val="en-US"/>
        </w:rPr>
        <w:t xml:space="preserve"> negara </w:t>
      </w:r>
      <w:proofErr w:type="spellStart"/>
      <w:r w:rsidR="00484822" w:rsidRPr="008E340D">
        <w:rPr>
          <w:sz w:val="22"/>
          <w:szCs w:val="22"/>
          <w:lang w:val="en-US"/>
        </w:rPr>
        <w:t>dengan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prevalensi</w:t>
      </w:r>
      <w:proofErr w:type="spellEnd"/>
      <w:r w:rsidR="00484822" w:rsidRPr="008E340D">
        <w:rPr>
          <w:sz w:val="22"/>
          <w:szCs w:val="22"/>
          <w:lang w:val="en-US"/>
        </w:rPr>
        <w:t xml:space="preserve"> stunting </w:t>
      </w:r>
      <w:proofErr w:type="spellStart"/>
      <w:r w:rsidR="00484822" w:rsidRPr="008E340D">
        <w:rPr>
          <w:sz w:val="22"/>
          <w:szCs w:val="22"/>
          <w:lang w:val="en-US"/>
        </w:rPr>
        <w:t>kelima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terbesar</w:t>
      </w:r>
      <w:proofErr w:type="spellEnd"/>
      <w:r w:rsidR="00484822" w:rsidRPr="008E340D">
        <w:rPr>
          <w:sz w:val="22"/>
          <w:szCs w:val="22"/>
          <w:lang w:val="en-US"/>
        </w:rPr>
        <w:t xml:space="preserve">. Stunting </w:t>
      </w:r>
      <w:proofErr w:type="spellStart"/>
      <w:r w:rsidR="00484822" w:rsidRPr="008E340D">
        <w:rPr>
          <w:sz w:val="22"/>
          <w:szCs w:val="22"/>
          <w:lang w:val="en-US"/>
        </w:rPr>
        <w:t>merupakan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kondisi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gagal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tumbuh</w:t>
      </w:r>
      <w:proofErr w:type="spellEnd"/>
      <w:r w:rsidR="00484822" w:rsidRPr="008E340D">
        <w:rPr>
          <w:sz w:val="22"/>
          <w:szCs w:val="22"/>
          <w:lang w:val="en-US"/>
        </w:rPr>
        <w:t xml:space="preserve"> pada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balita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akibat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dari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kekurangan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gizi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kronis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sehingga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menjadi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terlalu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pendek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untuk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usianya</w:t>
      </w:r>
      <w:proofErr w:type="spellEnd"/>
      <w:r w:rsidR="00484822" w:rsidRPr="008E340D">
        <w:rPr>
          <w:sz w:val="22"/>
          <w:szCs w:val="22"/>
          <w:lang w:val="en-US"/>
        </w:rPr>
        <w:t xml:space="preserve">. </w:t>
      </w:r>
      <w:proofErr w:type="spellStart"/>
      <w:r w:rsidR="00484822" w:rsidRPr="008E340D">
        <w:rPr>
          <w:sz w:val="22"/>
          <w:szCs w:val="22"/>
          <w:lang w:val="en-US"/>
        </w:rPr>
        <w:t>Kekurangan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gisi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ini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terjadi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sejak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bayi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dalam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kandungan</w:t>
      </w:r>
      <w:proofErr w:type="spellEnd"/>
      <w:r w:rsidR="00484822" w:rsidRPr="008E340D">
        <w:rPr>
          <w:sz w:val="22"/>
          <w:szCs w:val="22"/>
          <w:lang w:val="en-US"/>
        </w:rPr>
        <w:t xml:space="preserve"> dan pada masa </w:t>
      </w:r>
      <w:proofErr w:type="spellStart"/>
      <w:r w:rsidR="00484822" w:rsidRPr="008E340D">
        <w:rPr>
          <w:sz w:val="22"/>
          <w:szCs w:val="22"/>
          <w:lang w:val="en-US"/>
        </w:rPr>
        <w:t>awal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setelah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lahir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tetapi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baru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1A46C7" w:rsidRPr="008E340D">
        <w:rPr>
          <w:sz w:val="22"/>
          <w:szCs w:val="22"/>
          <w:lang w:val="en-US"/>
        </w:rPr>
        <w:t>t</w:t>
      </w:r>
      <w:r w:rsidR="00484822" w:rsidRPr="008E340D">
        <w:rPr>
          <w:sz w:val="22"/>
          <w:szCs w:val="22"/>
          <w:lang w:val="en-US"/>
        </w:rPr>
        <w:t>ampak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setelah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berusia</w:t>
      </w:r>
      <w:proofErr w:type="spellEnd"/>
      <w:r w:rsidR="00484822" w:rsidRPr="008E340D">
        <w:rPr>
          <w:sz w:val="22"/>
          <w:szCs w:val="22"/>
          <w:lang w:val="en-US"/>
        </w:rPr>
        <w:t xml:space="preserve"> 2 </w:t>
      </w:r>
      <w:proofErr w:type="spellStart"/>
      <w:r w:rsidR="00484822" w:rsidRPr="008E340D">
        <w:rPr>
          <w:sz w:val="22"/>
          <w:szCs w:val="22"/>
          <w:lang w:val="en-US"/>
        </w:rPr>
        <w:t>tahun</w:t>
      </w:r>
      <w:proofErr w:type="spellEnd"/>
      <w:r w:rsidR="00484822" w:rsidRPr="008E340D">
        <w:rPr>
          <w:sz w:val="22"/>
          <w:szCs w:val="22"/>
          <w:lang w:val="en-US"/>
        </w:rPr>
        <w:t xml:space="preserve">, </w:t>
      </w:r>
      <w:proofErr w:type="spellStart"/>
      <w:r w:rsidR="00484822" w:rsidRPr="008E340D">
        <w:rPr>
          <w:sz w:val="22"/>
          <w:szCs w:val="22"/>
          <w:lang w:val="en-US"/>
        </w:rPr>
        <w:t>dimana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keadaan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gizi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ibu</w:t>
      </w:r>
      <w:proofErr w:type="spellEnd"/>
      <w:r w:rsidR="00484822" w:rsidRPr="008E340D">
        <w:rPr>
          <w:sz w:val="22"/>
          <w:szCs w:val="22"/>
          <w:lang w:val="en-US"/>
        </w:rPr>
        <w:t xml:space="preserve"> dan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menjadi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faktor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penting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dari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pertumbuhan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>.</w:t>
      </w:r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Balita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atau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ba</w:t>
      </w:r>
      <w:r w:rsidRPr="008E340D">
        <w:rPr>
          <w:sz w:val="22"/>
          <w:szCs w:val="22"/>
          <w:lang w:val="en-US"/>
        </w:rPr>
        <w:t>duta</w:t>
      </w:r>
      <w:proofErr w:type="spellEnd"/>
      <w:r w:rsidRPr="008E340D">
        <w:rPr>
          <w:sz w:val="22"/>
          <w:szCs w:val="22"/>
          <w:lang w:val="en-US"/>
        </w:rPr>
        <w:t xml:space="preserve"> (</w:t>
      </w:r>
      <w:proofErr w:type="spellStart"/>
      <w:r w:rsidRPr="008E340D">
        <w:rPr>
          <w:sz w:val="22"/>
          <w:szCs w:val="22"/>
          <w:lang w:val="en-US"/>
        </w:rPr>
        <w:t>bayi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dibawah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usia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dua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tahun</w:t>
      </w:r>
      <w:proofErr w:type="spellEnd"/>
      <w:r w:rsidRPr="008E340D">
        <w:rPr>
          <w:sz w:val="22"/>
          <w:szCs w:val="22"/>
          <w:lang w:val="en-US"/>
        </w:rPr>
        <w:t xml:space="preserve">) yang </w:t>
      </w:r>
      <w:proofErr w:type="spellStart"/>
      <w:r w:rsidRPr="008E340D">
        <w:rPr>
          <w:sz w:val="22"/>
          <w:szCs w:val="22"/>
          <w:lang w:val="en-US"/>
        </w:rPr>
        <w:t>mengalami</w:t>
      </w:r>
      <w:proofErr w:type="spellEnd"/>
      <w:r w:rsidRPr="008E340D">
        <w:rPr>
          <w:sz w:val="22"/>
          <w:szCs w:val="22"/>
          <w:lang w:val="en-US"/>
        </w:rPr>
        <w:t xml:space="preserve"> stunting </w:t>
      </w:r>
      <w:proofErr w:type="spellStart"/>
      <w:r w:rsidRPr="008E340D">
        <w:rPr>
          <w:sz w:val="22"/>
          <w:szCs w:val="22"/>
          <w:lang w:val="en-US"/>
        </w:rPr>
        <w:t>akan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memiliki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tingkat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kecerdasan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tidak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maksimal</w:t>
      </w:r>
      <w:proofErr w:type="spellEnd"/>
      <w:r w:rsidRPr="008E340D">
        <w:rPr>
          <w:sz w:val="22"/>
          <w:szCs w:val="22"/>
          <w:lang w:val="en-US"/>
        </w:rPr>
        <w:t xml:space="preserve">, </w:t>
      </w:r>
      <w:proofErr w:type="spellStart"/>
      <w:r w:rsidRPr="008E340D">
        <w:rPr>
          <w:sz w:val="22"/>
          <w:szCs w:val="22"/>
          <w:lang w:val="en-US"/>
        </w:rPr>
        <w:t>menjadikan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menjadi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lebih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rentan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terhadap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penyakit</w:t>
      </w:r>
      <w:proofErr w:type="spellEnd"/>
      <w:r w:rsidRPr="008E340D">
        <w:rPr>
          <w:sz w:val="22"/>
          <w:szCs w:val="22"/>
          <w:lang w:val="en-US"/>
        </w:rPr>
        <w:t xml:space="preserve"> dan di masa </w:t>
      </w:r>
      <w:proofErr w:type="spellStart"/>
      <w:r w:rsidRPr="008E340D">
        <w:rPr>
          <w:sz w:val="22"/>
          <w:szCs w:val="22"/>
          <w:lang w:val="en-US"/>
        </w:rPr>
        <w:t>depan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dapat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berisiko</w:t>
      </w:r>
      <w:proofErr w:type="spellEnd"/>
      <w:r w:rsidRPr="008E340D">
        <w:rPr>
          <w:sz w:val="22"/>
          <w:szCs w:val="22"/>
          <w:lang w:val="en-US"/>
        </w:rPr>
        <w:t xml:space="preserve"> pada </w:t>
      </w:r>
      <w:proofErr w:type="spellStart"/>
      <w:r w:rsidRPr="008E340D">
        <w:rPr>
          <w:sz w:val="22"/>
          <w:szCs w:val="22"/>
          <w:lang w:val="en-US"/>
        </w:rPr>
        <w:t>menurunnya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tingkat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produktivitas</w:t>
      </w:r>
      <w:proofErr w:type="spellEnd"/>
      <w:r w:rsidRPr="008E340D">
        <w:rPr>
          <w:sz w:val="22"/>
          <w:szCs w:val="22"/>
          <w:lang w:val="en-US"/>
        </w:rPr>
        <w:t xml:space="preserve">. </w:t>
      </w:r>
      <w:proofErr w:type="spellStart"/>
      <w:r w:rsidRPr="008E340D">
        <w:rPr>
          <w:sz w:val="22"/>
          <w:szCs w:val="22"/>
          <w:lang w:val="en-US"/>
        </w:rPr>
        <w:t>Berdasarkan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kelompok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umur</w:t>
      </w:r>
      <w:proofErr w:type="spellEnd"/>
      <w:r w:rsidRPr="008E340D">
        <w:rPr>
          <w:sz w:val="22"/>
          <w:szCs w:val="22"/>
          <w:lang w:val="en-US"/>
        </w:rPr>
        <w:t xml:space="preserve"> pada </w:t>
      </w:r>
      <w:proofErr w:type="spellStart"/>
      <w:r w:rsidRPr="008E340D">
        <w:rPr>
          <w:sz w:val="22"/>
          <w:szCs w:val="22"/>
          <w:lang w:val="en-US"/>
        </w:rPr>
        <w:t>balita</w:t>
      </w:r>
      <w:proofErr w:type="spellEnd"/>
      <w:r w:rsidRPr="008E340D">
        <w:rPr>
          <w:sz w:val="22"/>
          <w:szCs w:val="22"/>
          <w:lang w:val="en-US"/>
        </w:rPr>
        <w:t xml:space="preserve">, </w:t>
      </w:r>
      <w:proofErr w:type="spellStart"/>
      <w:r w:rsidRPr="008E340D">
        <w:rPr>
          <w:sz w:val="22"/>
          <w:szCs w:val="22"/>
          <w:lang w:val="en-US"/>
        </w:rPr>
        <w:t>semakin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bertambah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umur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balita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prevalensi</w:t>
      </w:r>
      <w:proofErr w:type="spellEnd"/>
      <w:r w:rsidRPr="008E340D">
        <w:rPr>
          <w:sz w:val="22"/>
          <w:szCs w:val="22"/>
          <w:lang w:val="en-US"/>
        </w:rPr>
        <w:t xml:space="preserve"> stunting </w:t>
      </w:r>
      <w:proofErr w:type="spellStart"/>
      <w:r w:rsidRPr="008E340D">
        <w:rPr>
          <w:sz w:val="22"/>
          <w:szCs w:val="22"/>
          <w:lang w:val="en-US"/>
        </w:rPr>
        <w:t>semakin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meningkat</w:t>
      </w:r>
      <w:proofErr w:type="spellEnd"/>
      <w:r w:rsidRPr="008E340D">
        <w:rPr>
          <w:sz w:val="22"/>
          <w:szCs w:val="22"/>
          <w:lang w:val="en-US"/>
        </w:rPr>
        <w:t xml:space="preserve">. </w:t>
      </w:r>
      <w:proofErr w:type="spellStart"/>
      <w:r w:rsidRPr="008E340D">
        <w:rPr>
          <w:sz w:val="22"/>
          <w:szCs w:val="22"/>
          <w:lang w:val="en-US"/>
        </w:rPr>
        <w:t>Prevalensi</w:t>
      </w:r>
      <w:proofErr w:type="spellEnd"/>
      <w:r w:rsidRPr="008E340D">
        <w:rPr>
          <w:sz w:val="22"/>
          <w:szCs w:val="22"/>
          <w:lang w:val="en-US"/>
        </w:rPr>
        <w:t xml:space="preserve"> stunting paling </w:t>
      </w:r>
      <w:proofErr w:type="spellStart"/>
      <w:r w:rsidRPr="008E340D">
        <w:rPr>
          <w:sz w:val="22"/>
          <w:szCs w:val="22"/>
          <w:lang w:val="en-US"/>
        </w:rPr>
        <w:t>tinggi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terjadi</w:t>
      </w:r>
      <w:proofErr w:type="spellEnd"/>
      <w:r w:rsidRPr="008E340D">
        <w:rPr>
          <w:sz w:val="22"/>
          <w:szCs w:val="22"/>
          <w:lang w:val="en-US"/>
        </w:rPr>
        <w:t xml:space="preserve"> pada </w:t>
      </w:r>
      <w:proofErr w:type="spellStart"/>
      <w:r w:rsidRPr="008E340D">
        <w:rPr>
          <w:sz w:val="22"/>
          <w:szCs w:val="22"/>
          <w:lang w:val="en-US"/>
        </w:rPr>
        <w:t>usia</w:t>
      </w:r>
      <w:proofErr w:type="spellEnd"/>
      <w:r w:rsidRPr="008E340D">
        <w:rPr>
          <w:sz w:val="22"/>
          <w:szCs w:val="22"/>
          <w:lang w:val="en-US"/>
        </w:rPr>
        <w:t xml:space="preserve"> 24-35 </w:t>
      </w:r>
      <w:proofErr w:type="spellStart"/>
      <w:r w:rsidRPr="008E340D">
        <w:rPr>
          <w:sz w:val="22"/>
          <w:szCs w:val="22"/>
          <w:lang w:val="en-US"/>
        </w:rPr>
        <w:t>bulan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yaitu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sebesar</w:t>
      </w:r>
      <w:proofErr w:type="spellEnd"/>
      <w:r w:rsidRPr="008E340D">
        <w:rPr>
          <w:sz w:val="22"/>
          <w:szCs w:val="22"/>
          <w:lang w:val="en-US"/>
        </w:rPr>
        <w:t xml:space="preserve"> 42%. </w:t>
      </w:r>
      <w:proofErr w:type="spellStart"/>
      <w:r w:rsidRPr="008E340D">
        <w:rPr>
          <w:sz w:val="22"/>
          <w:szCs w:val="22"/>
          <w:lang w:val="en-US"/>
        </w:rPr>
        <w:t>Sedangkan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berdasarkan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jenis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kelamin</w:t>
      </w:r>
      <w:proofErr w:type="spellEnd"/>
      <w:r w:rsidRPr="008E340D">
        <w:rPr>
          <w:sz w:val="22"/>
          <w:szCs w:val="22"/>
          <w:lang w:val="en-US"/>
        </w:rPr>
        <w:t xml:space="preserve"> stunting </w:t>
      </w:r>
      <w:proofErr w:type="spellStart"/>
      <w:r w:rsidRPr="008E340D">
        <w:rPr>
          <w:sz w:val="22"/>
          <w:szCs w:val="22"/>
          <w:lang w:val="en-US"/>
        </w:rPr>
        <w:t>lebih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banyak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terjadi</w:t>
      </w:r>
      <w:proofErr w:type="spellEnd"/>
      <w:r w:rsidRPr="008E340D">
        <w:rPr>
          <w:sz w:val="22"/>
          <w:szCs w:val="22"/>
          <w:lang w:val="en-US"/>
        </w:rPr>
        <w:t xml:space="preserve"> pada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laki-laki</w:t>
      </w:r>
      <w:proofErr w:type="spellEnd"/>
      <w:r w:rsidRPr="008E340D">
        <w:rPr>
          <w:sz w:val="22"/>
          <w:szCs w:val="22"/>
          <w:lang w:val="en-US"/>
        </w:rPr>
        <w:t xml:space="preserve"> (38,1%) </w:t>
      </w:r>
      <w:proofErr w:type="spellStart"/>
      <w:r w:rsidRPr="008E340D">
        <w:rPr>
          <w:sz w:val="22"/>
          <w:szCs w:val="22"/>
          <w:lang w:val="en-US"/>
        </w:rPr>
        <w:t>dibandingkan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dengan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anak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perempuan</w:t>
      </w:r>
      <w:proofErr w:type="spellEnd"/>
      <w:r w:rsidRPr="008E340D">
        <w:rPr>
          <w:sz w:val="22"/>
          <w:szCs w:val="22"/>
          <w:lang w:val="en-US"/>
        </w:rPr>
        <w:t xml:space="preserve"> (36,2%)</w:t>
      </w:r>
      <w:r w:rsidR="00484822" w:rsidRPr="008E340D">
        <w:rPr>
          <w:sz w:val="22"/>
          <w:szCs w:val="22"/>
          <w:lang w:val="en-US"/>
        </w:rPr>
        <w:t xml:space="preserve"> (</w:t>
      </w:r>
      <w:proofErr w:type="spellStart"/>
      <w:r w:rsidR="00484822" w:rsidRPr="008E340D">
        <w:rPr>
          <w:sz w:val="22"/>
          <w:szCs w:val="22"/>
          <w:lang w:val="en-US"/>
        </w:rPr>
        <w:t>Rahayu</w:t>
      </w:r>
      <w:proofErr w:type="spellEnd"/>
      <w:r w:rsidR="00484822" w:rsidRPr="008E340D">
        <w:rPr>
          <w:sz w:val="22"/>
          <w:szCs w:val="22"/>
          <w:lang w:val="en-US"/>
        </w:rPr>
        <w:t xml:space="preserve">, </w:t>
      </w:r>
      <w:proofErr w:type="spellStart"/>
      <w:r w:rsidR="00484822" w:rsidRPr="008E340D">
        <w:rPr>
          <w:sz w:val="22"/>
          <w:szCs w:val="22"/>
          <w:lang w:val="en-US"/>
        </w:rPr>
        <w:t>dkk</w:t>
      </w:r>
      <w:proofErr w:type="spellEnd"/>
      <w:r w:rsidR="00484822" w:rsidRPr="008E340D">
        <w:rPr>
          <w:sz w:val="22"/>
          <w:szCs w:val="22"/>
          <w:lang w:val="en-US"/>
        </w:rPr>
        <w:t>, 2018).</w:t>
      </w:r>
    </w:p>
    <w:p w14:paraId="5C5F6A82" w14:textId="53DFDA8B" w:rsidR="00500F7E" w:rsidRPr="008E340D" w:rsidRDefault="00AA3F5E" w:rsidP="001A46C7">
      <w:pPr>
        <w:pStyle w:val="BodyText"/>
        <w:ind w:left="228" w:right="123" w:firstLine="492"/>
        <w:jc w:val="both"/>
        <w:rPr>
          <w:sz w:val="22"/>
          <w:szCs w:val="22"/>
          <w:lang w:val="en-US"/>
        </w:rPr>
      </w:pPr>
      <w:proofErr w:type="spellStart"/>
      <w:r w:rsidRPr="008E340D">
        <w:rPr>
          <w:sz w:val="22"/>
          <w:szCs w:val="22"/>
          <w:lang w:val="en-US"/>
        </w:rPr>
        <w:t>Periode</w:t>
      </w:r>
      <w:proofErr w:type="spellEnd"/>
      <w:r w:rsidRPr="008E340D">
        <w:rPr>
          <w:sz w:val="22"/>
          <w:szCs w:val="22"/>
          <w:lang w:val="en-US"/>
        </w:rPr>
        <w:t xml:space="preserve"> 100 </w:t>
      </w:r>
      <w:proofErr w:type="spellStart"/>
      <w:r w:rsidRPr="008E340D">
        <w:rPr>
          <w:sz w:val="22"/>
          <w:szCs w:val="22"/>
          <w:lang w:val="en-US"/>
        </w:rPr>
        <w:t>hari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pertama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kehidupan</w:t>
      </w:r>
      <w:proofErr w:type="spellEnd"/>
      <w:r w:rsidRPr="008E340D">
        <w:rPr>
          <w:sz w:val="22"/>
          <w:szCs w:val="22"/>
          <w:lang w:val="en-US"/>
        </w:rPr>
        <w:t xml:space="preserve"> (1000 HPK) </w:t>
      </w:r>
      <w:proofErr w:type="spellStart"/>
      <w:r w:rsidRPr="008E340D">
        <w:rPr>
          <w:sz w:val="22"/>
          <w:szCs w:val="22"/>
          <w:lang w:val="en-US"/>
        </w:rPr>
        <w:t>merupakan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simpul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kritis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sebagai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awal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terjadinya</w:t>
      </w:r>
      <w:proofErr w:type="spellEnd"/>
      <w:r w:rsidRPr="008E340D">
        <w:rPr>
          <w:sz w:val="22"/>
          <w:szCs w:val="22"/>
          <w:lang w:val="en-US"/>
        </w:rPr>
        <w:t xml:space="preserve"> stunting yang </w:t>
      </w:r>
      <w:proofErr w:type="spellStart"/>
      <w:r w:rsidRPr="008E340D">
        <w:rPr>
          <w:sz w:val="22"/>
          <w:szCs w:val="22"/>
          <w:lang w:val="en-US"/>
        </w:rPr>
        <w:t>akan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berdampak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jangka</w:t>
      </w:r>
      <w:proofErr w:type="spellEnd"/>
      <w:r w:rsidR="00484822" w:rsidRPr="008E340D">
        <w:rPr>
          <w:sz w:val="22"/>
          <w:szCs w:val="22"/>
          <w:lang w:val="en-US"/>
        </w:rPr>
        <w:t xml:space="preserve"> Panjang </w:t>
      </w:r>
      <w:proofErr w:type="spellStart"/>
      <w:r w:rsidR="00484822" w:rsidRPr="008E340D">
        <w:rPr>
          <w:sz w:val="22"/>
          <w:szCs w:val="22"/>
          <w:lang w:val="en-US"/>
        </w:rPr>
        <w:t>hingga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akan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berulang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dalam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siklus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kehidupan</w:t>
      </w:r>
      <w:proofErr w:type="spellEnd"/>
      <w:r w:rsidR="00484822" w:rsidRPr="008E340D">
        <w:rPr>
          <w:sz w:val="22"/>
          <w:szCs w:val="22"/>
          <w:lang w:val="en-US"/>
        </w:rPr>
        <w:t xml:space="preserve">. stunting pada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menjadi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permasalahan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karena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berhubungan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dengan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meningkatnya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risiko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terjadinya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kesakitan</w:t>
      </w:r>
      <w:proofErr w:type="spellEnd"/>
      <w:r w:rsidR="00484822" w:rsidRPr="008E340D">
        <w:rPr>
          <w:sz w:val="22"/>
          <w:szCs w:val="22"/>
          <w:lang w:val="en-US"/>
        </w:rPr>
        <w:t xml:space="preserve"> dan </w:t>
      </w:r>
      <w:proofErr w:type="spellStart"/>
      <w:r w:rsidR="00484822" w:rsidRPr="008E340D">
        <w:rPr>
          <w:sz w:val="22"/>
          <w:szCs w:val="22"/>
          <w:lang w:val="en-US"/>
        </w:rPr>
        <w:t>kematian</w:t>
      </w:r>
      <w:proofErr w:type="spellEnd"/>
      <w:r w:rsidR="00484822" w:rsidRPr="008E340D">
        <w:rPr>
          <w:sz w:val="22"/>
          <w:szCs w:val="22"/>
          <w:lang w:val="en-US"/>
        </w:rPr>
        <w:t xml:space="preserve">, </w:t>
      </w:r>
      <w:proofErr w:type="spellStart"/>
      <w:r w:rsidR="00484822" w:rsidRPr="008E340D">
        <w:rPr>
          <w:sz w:val="22"/>
          <w:szCs w:val="22"/>
          <w:lang w:val="en-US"/>
        </w:rPr>
        <w:t>gangguan</w:t>
      </w:r>
      <w:proofErr w:type="spellEnd"/>
      <w:r w:rsidR="00484822" w:rsidRPr="008E340D">
        <w:rPr>
          <w:sz w:val="22"/>
          <w:szCs w:val="22"/>
          <w:lang w:val="en-US"/>
        </w:rPr>
        <w:t xml:space="preserve"> pada </w:t>
      </w:r>
      <w:proofErr w:type="spellStart"/>
      <w:r w:rsidR="00484822" w:rsidRPr="008E340D">
        <w:rPr>
          <w:sz w:val="22"/>
          <w:szCs w:val="22"/>
          <w:lang w:val="en-US"/>
        </w:rPr>
        <w:t>perkembangan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otak</w:t>
      </w:r>
      <w:proofErr w:type="spellEnd"/>
      <w:r w:rsidR="00484822" w:rsidRPr="008E340D">
        <w:rPr>
          <w:sz w:val="22"/>
          <w:szCs w:val="22"/>
          <w:lang w:val="en-US"/>
        </w:rPr>
        <w:t xml:space="preserve">, </w:t>
      </w:r>
      <w:proofErr w:type="spellStart"/>
      <w:r w:rsidR="00484822" w:rsidRPr="008E340D">
        <w:rPr>
          <w:sz w:val="22"/>
          <w:szCs w:val="22"/>
          <w:lang w:val="en-US"/>
        </w:rPr>
        <w:t>gangguan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terhadap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perkembangan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motorik</w:t>
      </w:r>
      <w:proofErr w:type="spellEnd"/>
      <w:r w:rsidR="00484822" w:rsidRPr="008E340D">
        <w:rPr>
          <w:sz w:val="22"/>
          <w:szCs w:val="22"/>
          <w:lang w:val="en-US"/>
        </w:rPr>
        <w:t xml:space="preserve"> dan </w:t>
      </w:r>
      <w:proofErr w:type="spellStart"/>
      <w:r w:rsidR="00484822" w:rsidRPr="008E340D">
        <w:rPr>
          <w:sz w:val="22"/>
          <w:szCs w:val="22"/>
          <w:lang w:val="en-US"/>
        </w:rPr>
        <w:t>terhambatnya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pertumbuhan</w:t>
      </w:r>
      <w:proofErr w:type="spellEnd"/>
      <w:r w:rsidR="00484822" w:rsidRPr="008E340D">
        <w:rPr>
          <w:sz w:val="22"/>
          <w:szCs w:val="22"/>
          <w:lang w:val="en-US"/>
        </w:rPr>
        <w:t xml:space="preserve"> mental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. </w:t>
      </w:r>
      <w:proofErr w:type="spellStart"/>
      <w:r w:rsidR="00484822" w:rsidRPr="008E340D">
        <w:rPr>
          <w:sz w:val="22"/>
          <w:szCs w:val="22"/>
          <w:lang w:val="en-US"/>
        </w:rPr>
        <w:t>Pertumbuhan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tidak</w:t>
      </w:r>
      <w:proofErr w:type="spellEnd"/>
      <w:r w:rsidR="00484822" w:rsidRPr="008E340D">
        <w:rPr>
          <w:sz w:val="22"/>
          <w:szCs w:val="22"/>
          <w:lang w:val="en-US"/>
        </w:rPr>
        <w:t xml:space="preserve"> optimal </w:t>
      </w:r>
      <w:proofErr w:type="spellStart"/>
      <w:r w:rsidR="00484822" w:rsidRPr="008E340D">
        <w:rPr>
          <w:sz w:val="22"/>
          <w:szCs w:val="22"/>
          <w:lang w:val="en-US"/>
        </w:rPr>
        <w:t>dalam</w:t>
      </w:r>
      <w:proofErr w:type="spellEnd"/>
      <w:r w:rsidR="00484822" w:rsidRPr="008E340D">
        <w:rPr>
          <w:sz w:val="22"/>
          <w:szCs w:val="22"/>
          <w:lang w:val="en-US"/>
        </w:rPr>
        <w:t xml:space="preserve"> masa </w:t>
      </w:r>
      <w:proofErr w:type="spellStart"/>
      <w:r w:rsidR="00484822" w:rsidRPr="008E340D">
        <w:rPr>
          <w:sz w:val="22"/>
          <w:szCs w:val="22"/>
          <w:lang w:val="en-US"/>
        </w:rPr>
        <w:t>janin</w:t>
      </w:r>
      <w:proofErr w:type="spellEnd"/>
      <w:r w:rsidR="00484822" w:rsidRPr="008E340D">
        <w:rPr>
          <w:sz w:val="22"/>
          <w:szCs w:val="22"/>
          <w:lang w:val="en-US"/>
        </w:rPr>
        <w:t xml:space="preserve"> dan </w:t>
      </w:r>
      <w:proofErr w:type="spellStart"/>
      <w:r w:rsidR="00484822" w:rsidRPr="008E340D">
        <w:rPr>
          <w:sz w:val="22"/>
          <w:szCs w:val="22"/>
          <w:lang w:val="en-US"/>
        </w:rPr>
        <w:t>atau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selama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periode</w:t>
      </w:r>
      <w:proofErr w:type="spellEnd"/>
      <w:r w:rsidR="00484822" w:rsidRPr="008E340D">
        <w:rPr>
          <w:sz w:val="22"/>
          <w:szCs w:val="22"/>
          <w:lang w:val="en-US"/>
        </w:rPr>
        <w:t xml:space="preserve"> 1000 HPK </w:t>
      </w:r>
      <w:proofErr w:type="spellStart"/>
      <w:r w:rsidR="00484822" w:rsidRPr="008E340D">
        <w:rPr>
          <w:sz w:val="22"/>
          <w:szCs w:val="22"/>
          <w:lang w:val="en-US"/>
        </w:rPr>
        <w:t>memiliki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dampak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jangka</w:t>
      </w:r>
      <w:proofErr w:type="spellEnd"/>
      <w:r w:rsidR="00484822" w:rsidRPr="008E340D">
        <w:rPr>
          <w:sz w:val="22"/>
          <w:szCs w:val="22"/>
          <w:lang w:val="en-US"/>
        </w:rPr>
        <w:t xml:space="preserve"> Panjang, </w:t>
      </w:r>
      <w:proofErr w:type="spellStart"/>
      <w:r w:rsidR="00484822" w:rsidRPr="008E340D">
        <w:rPr>
          <w:sz w:val="22"/>
          <w:szCs w:val="22"/>
          <w:lang w:val="en-US"/>
        </w:rPr>
        <w:t>terutama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jika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faktor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eksternal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atau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setelah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lahir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tidak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menudkung</w:t>
      </w:r>
      <w:proofErr w:type="spellEnd"/>
      <w:r w:rsidR="00484822" w:rsidRPr="008E340D">
        <w:rPr>
          <w:sz w:val="22"/>
          <w:szCs w:val="22"/>
          <w:lang w:val="en-US"/>
        </w:rPr>
        <w:t xml:space="preserve">, </w:t>
      </w:r>
      <w:proofErr w:type="spellStart"/>
      <w:r w:rsidR="00484822" w:rsidRPr="008E340D">
        <w:rPr>
          <w:sz w:val="22"/>
          <w:szCs w:val="22"/>
          <w:lang w:val="en-US"/>
        </w:rPr>
        <w:t>pertumbuhan</w:t>
      </w:r>
      <w:proofErr w:type="spellEnd"/>
      <w:r w:rsidR="00484822" w:rsidRPr="008E340D">
        <w:rPr>
          <w:sz w:val="22"/>
          <w:szCs w:val="22"/>
          <w:lang w:val="en-US"/>
        </w:rPr>
        <w:t xml:space="preserve"> stunting </w:t>
      </w:r>
      <w:proofErr w:type="spellStart"/>
      <w:r w:rsidR="00484822" w:rsidRPr="008E340D">
        <w:rPr>
          <w:sz w:val="22"/>
          <w:szCs w:val="22"/>
          <w:lang w:val="en-US"/>
        </w:rPr>
        <w:t>dapat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menjadi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permanen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sebagai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remaja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pendek</w:t>
      </w:r>
      <w:proofErr w:type="spellEnd"/>
      <w:r w:rsidR="00484822" w:rsidRPr="008E340D">
        <w:rPr>
          <w:sz w:val="22"/>
          <w:szCs w:val="22"/>
          <w:lang w:val="en-US"/>
        </w:rPr>
        <w:t xml:space="preserve">. Oleh </w:t>
      </w:r>
      <w:proofErr w:type="spellStart"/>
      <w:r w:rsidR="00484822" w:rsidRPr="008E340D">
        <w:rPr>
          <w:sz w:val="22"/>
          <w:szCs w:val="22"/>
          <w:lang w:val="en-US"/>
        </w:rPr>
        <w:t>karena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itu</w:t>
      </w:r>
      <w:proofErr w:type="spellEnd"/>
      <w:r w:rsidR="00484822" w:rsidRPr="008E340D">
        <w:rPr>
          <w:sz w:val="22"/>
          <w:szCs w:val="22"/>
          <w:lang w:val="en-US"/>
        </w:rPr>
        <w:t xml:space="preserve">, </w:t>
      </w:r>
      <w:proofErr w:type="spellStart"/>
      <w:r w:rsidR="00484822" w:rsidRPr="008E340D">
        <w:rPr>
          <w:sz w:val="22"/>
          <w:szCs w:val="22"/>
          <w:lang w:val="en-US"/>
        </w:rPr>
        <w:t>penangulangan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masalah</w:t>
      </w:r>
      <w:proofErr w:type="spellEnd"/>
      <w:r w:rsidR="00484822" w:rsidRPr="008E340D">
        <w:rPr>
          <w:sz w:val="22"/>
          <w:szCs w:val="22"/>
          <w:lang w:val="en-US"/>
        </w:rPr>
        <w:t xml:space="preserve"> stunting </w:t>
      </w:r>
      <w:proofErr w:type="spellStart"/>
      <w:r w:rsidR="00484822" w:rsidRPr="008E340D">
        <w:rPr>
          <w:sz w:val="22"/>
          <w:szCs w:val="22"/>
          <w:lang w:val="en-US"/>
        </w:rPr>
        <w:t>harus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dimulai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jauh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sebelum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seorang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anak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dilahirkan</w:t>
      </w:r>
      <w:proofErr w:type="spellEnd"/>
      <w:r w:rsidR="00484822" w:rsidRPr="008E340D">
        <w:rPr>
          <w:sz w:val="22"/>
          <w:szCs w:val="22"/>
          <w:lang w:val="en-US"/>
        </w:rPr>
        <w:t xml:space="preserve"> (</w:t>
      </w:r>
      <w:proofErr w:type="spellStart"/>
      <w:r w:rsidR="00484822" w:rsidRPr="008E340D">
        <w:rPr>
          <w:sz w:val="22"/>
          <w:szCs w:val="22"/>
          <w:lang w:val="en-US"/>
        </w:rPr>
        <w:t>periode</w:t>
      </w:r>
      <w:proofErr w:type="spellEnd"/>
      <w:r w:rsidR="00484822" w:rsidRPr="008E340D">
        <w:rPr>
          <w:sz w:val="22"/>
          <w:szCs w:val="22"/>
          <w:lang w:val="en-US"/>
        </w:rPr>
        <w:t xml:space="preserve"> 1000 HPK) dan </w:t>
      </w:r>
      <w:proofErr w:type="spellStart"/>
      <w:r w:rsidR="00484822" w:rsidRPr="008E340D">
        <w:rPr>
          <w:sz w:val="22"/>
          <w:szCs w:val="22"/>
          <w:lang w:val="en-US"/>
        </w:rPr>
        <w:t>bahkan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sejak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ibu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remaja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untuk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dapat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memutus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rantai</w:t>
      </w:r>
      <w:proofErr w:type="spellEnd"/>
      <w:r w:rsidR="00484822" w:rsidRPr="008E340D">
        <w:rPr>
          <w:sz w:val="22"/>
          <w:szCs w:val="22"/>
          <w:lang w:val="en-US"/>
        </w:rPr>
        <w:t xml:space="preserve"> stunting </w:t>
      </w:r>
      <w:proofErr w:type="spellStart"/>
      <w:r w:rsidR="00484822" w:rsidRPr="008E340D">
        <w:rPr>
          <w:sz w:val="22"/>
          <w:szCs w:val="22"/>
          <w:lang w:val="en-US"/>
        </w:rPr>
        <w:t>dalam</w:t>
      </w:r>
      <w:proofErr w:type="spellEnd"/>
      <w:r w:rsidR="00484822" w:rsidRPr="008E340D">
        <w:rPr>
          <w:sz w:val="22"/>
          <w:szCs w:val="22"/>
          <w:lang w:val="en-US"/>
        </w:rPr>
        <w:t xml:space="preserve"> </w:t>
      </w:r>
      <w:proofErr w:type="spellStart"/>
      <w:r w:rsidR="00484822" w:rsidRPr="008E340D">
        <w:rPr>
          <w:sz w:val="22"/>
          <w:szCs w:val="22"/>
          <w:lang w:val="en-US"/>
        </w:rPr>
        <w:t>kehidupan</w:t>
      </w:r>
      <w:proofErr w:type="spellEnd"/>
      <w:r w:rsidR="00484822" w:rsidRPr="008E340D">
        <w:rPr>
          <w:sz w:val="22"/>
          <w:szCs w:val="22"/>
          <w:lang w:val="en-US"/>
        </w:rPr>
        <w:t xml:space="preserve"> (</w:t>
      </w:r>
      <w:proofErr w:type="spellStart"/>
      <w:r w:rsidR="00484822" w:rsidRPr="008E340D">
        <w:rPr>
          <w:sz w:val="22"/>
          <w:szCs w:val="22"/>
          <w:lang w:val="en-US"/>
        </w:rPr>
        <w:t>Arsyastami</w:t>
      </w:r>
      <w:proofErr w:type="spellEnd"/>
      <w:r w:rsidR="00484822" w:rsidRPr="008E340D">
        <w:rPr>
          <w:sz w:val="22"/>
          <w:szCs w:val="22"/>
          <w:lang w:val="en-US"/>
        </w:rPr>
        <w:t xml:space="preserve"> dan </w:t>
      </w:r>
      <w:proofErr w:type="spellStart"/>
      <w:r w:rsidR="00484822" w:rsidRPr="008E340D">
        <w:rPr>
          <w:sz w:val="22"/>
          <w:szCs w:val="22"/>
          <w:lang w:val="en-US"/>
        </w:rPr>
        <w:t>Tarigan</w:t>
      </w:r>
      <w:proofErr w:type="spellEnd"/>
      <w:r w:rsidR="00484822" w:rsidRPr="008E340D">
        <w:rPr>
          <w:sz w:val="22"/>
          <w:szCs w:val="22"/>
          <w:lang w:val="en-US"/>
        </w:rPr>
        <w:t>, 2017).</w:t>
      </w:r>
    </w:p>
    <w:p w14:paraId="5E3C2E0C" w14:textId="3A8DD03F" w:rsidR="00500F7E" w:rsidRPr="008E340D" w:rsidRDefault="00500F7E" w:rsidP="001A46C7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 xml:space="preserve">Dari hasil wawancara dengan beberapa ibu yang memiliki balita di </w:t>
      </w:r>
      <w:proofErr w:type="spellStart"/>
      <w:r w:rsidR="003C40A3" w:rsidRPr="008E340D">
        <w:rPr>
          <w:bCs/>
          <w:sz w:val="22"/>
          <w:szCs w:val="22"/>
          <w:lang w:val="en-US"/>
        </w:rPr>
        <w:t>Desa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3C40A3" w:rsidRPr="008E340D">
        <w:rPr>
          <w:bCs/>
          <w:sz w:val="22"/>
          <w:szCs w:val="22"/>
          <w:lang w:val="en-US"/>
        </w:rPr>
        <w:t>Kecamatan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3C40A3" w:rsidRPr="008E340D">
        <w:rPr>
          <w:bCs/>
          <w:sz w:val="22"/>
          <w:szCs w:val="22"/>
          <w:lang w:val="en-US"/>
        </w:rPr>
        <w:t>Kabupaten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Kediri </w:t>
      </w:r>
      <w:r w:rsidRPr="008E340D">
        <w:rPr>
          <w:sz w:val="22"/>
          <w:szCs w:val="22"/>
          <w:lang w:val="id-ID"/>
        </w:rPr>
        <w:t>diketahu</w:t>
      </w:r>
      <w:proofErr w:type="spellStart"/>
      <w:r w:rsidR="003C40A3" w:rsidRPr="008E340D">
        <w:rPr>
          <w:sz w:val="22"/>
          <w:szCs w:val="22"/>
          <w:lang w:val="en-US"/>
        </w:rPr>
        <w:t>i</w:t>
      </w:r>
      <w:proofErr w:type="spellEnd"/>
      <w:r w:rsidRPr="008E340D">
        <w:rPr>
          <w:sz w:val="22"/>
          <w:szCs w:val="22"/>
          <w:lang w:val="id-ID"/>
        </w:rPr>
        <w:t xml:space="preserve"> belum banyak </w:t>
      </w:r>
      <w:proofErr w:type="spellStart"/>
      <w:r w:rsidR="003C40A3" w:rsidRPr="008E340D">
        <w:rPr>
          <w:sz w:val="22"/>
          <w:szCs w:val="22"/>
          <w:lang w:val="en-US"/>
        </w:rPr>
        <w:t>mengetahui</w:t>
      </w:r>
      <w:proofErr w:type="spellEnd"/>
      <w:r w:rsidRPr="008E340D">
        <w:rPr>
          <w:sz w:val="22"/>
          <w:szCs w:val="22"/>
          <w:lang w:val="id-ID"/>
        </w:rPr>
        <w:t xml:space="preserve"> mengenai stunting. Sehingga beberapa dari</w:t>
      </w:r>
      <w:r w:rsidR="001A46C7" w:rsidRPr="008E340D">
        <w:rPr>
          <w:sz w:val="22"/>
          <w:szCs w:val="22"/>
          <w:lang w:val="en-US"/>
        </w:rPr>
        <w:t xml:space="preserve"> </w:t>
      </w:r>
      <w:r w:rsidRPr="008E340D">
        <w:rPr>
          <w:spacing w:val="-5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mereka beranggapan bahwa anak/ balitanya lebih pendek dari usianya adalah faktor</w:t>
      </w:r>
      <w:r w:rsidRPr="008E340D">
        <w:rPr>
          <w:spacing w:val="1"/>
          <w:sz w:val="22"/>
          <w:szCs w:val="22"/>
          <w:lang w:val="id-ID"/>
        </w:rPr>
        <w:t xml:space="preserve"> </w:t>
      </w:r>
      <w:proofErr w:type="spellStart"/>
      <w:r w:rsidR="001A46C7" w:rsidRPr="008E340D">
        <w:rPr>
          <w:sz w:val="22"/>
          <w:szCs w:val="22"/>
          <w:lang w:val="en-US"/>
        </w:rPr>
        <w:t>keturunan</w:t>
      </w:r>
      <w:proofErr w:type="spellEnd"/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sehingga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tidak memerlukan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penanganan </w:t>
      </w:r>
      <w:r w:rsidRPr="008E340D">
        <w:rPr>
          <w:sz w:val="22"/>
          <w:szCs w:val="22"/>
          <w:lang w:val="id-ID"/>
        </w:rPr>
        <w:lastRenderedPageBreak/>
        <w:t>lebih lanjut.</w:t>
      </w:r>
      <w:r w:rsidR="003C40A3" w:rsidRPr="008E340D">
        <w:rPr>
          <w:sz w:val="22"/>
          <w:szCs w:val="22"/>
          <w:lang w:val="en-US"/>
        </w:rPr>
        <w:t xml:space="preserve"> </w:t>
      </w:r>
      <w:proofErr w:type="spellStart"/>
      <w:r w:rsidR="003C40A3" w:rsidRPr="008E340D">
        <w:rPr>
          <w:bCs/>
          <w:sz w:val="22"/>
          <w:szCs w:val="22"/>
          <w:lang w:val="en-US"/>
        </w:rPr>
        <w:t>Desa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3C40A3" w:rsidRPr="008E340D">
        <w:rPr>
          <w:bCs/>
          <w:sz w:val="22"/>
          <w:szCs w:val="22"/>
          <w:lang w:val="en-US"/>
        </w:rPr>
        <w:t>Kecamatan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3C40A3" w:rsidRPr="008E340D">
        <w:rPr>
          <w:bCs/>
          <w:sz w:val="22"/>
          <w:szCs w:val="22"/>
          <w:lang w:val="en-US"/>
        </w:rPr>
        <w:t>Kabupaten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Kediri</w:t>
      </w:r>
      <w:r w:rsidRPr="008E340D">
        <w:rPr>
          <w:sz w:val="22"/>
          <w:szCs w:val="22"/>
          <w:lang w:val="id-ID"/>
        </w:rPr>
        <w:t>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merupakan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daerah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dalam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lingkup wilayah Puskesmas </w:t>
      </w:r>
      <w:r w:rsidR="003C40A3" w:rsidRPr="008E340D">
        <w:rPr>
          <w:sz w:val="22"/>
          <w:szCs w:val="22"/>
          <w:lang w:val="en-US"/>
        </w:rPr>
        <w:t xml:space="preserve">Mojo </w:t>
      </w:r>
      <w:proofErr w:type="spellStart"/>
      <w:r w:rsidR="003C40A3" w:rsidRPr="008E340D">
        <w:rPr>
          <w:sz w:val="22"/>
          <w:szCs w:val="22"/>
          <w:lang w:val="en-US"/>
        </w:rPr>
        <w:t>Kabupaten</w:t>
      </w:r>
      <w:proofErr w:type="spellEnd"/>
      <w:r w:rsidR="003C40A3" w:rsidRPr="008E340D">
        <w:rPr>
          <w:sz w:val="22"/>
          <w:szCs w:val="22"/>
          <w:lang w:val="en-US"/>
        </w:rPr>
        <w:t xml:space="preserve"> Kediri</w:t>
      </w:r>
      <w:r w:rsidRPr="008E340D">
        <w:rPr>
          <w:sz w:val="22"/>
          <w:szCs w:val="22"/>
          <w:lang w:val="id-ID"/>
        </w:rPr>
        <w:t xml:space="preserve">. Masyarakat di </w:t>
      </w:r>
      <w:proofErr w:type="spellStart"/>
      <w:r w:rsidR="003C40A3" w:rsidRPr="008E340D">
        <w:rPr>
          <w:bCs/>
          <w:sz w:val="22"/>
          <w:szCs w:val="22"/>
          <w:lang w:val="en-US"/>
        </w:rPr>
        <w:t>Desa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3C40A3" w:rsidRPr="008E340D">
        <w:rPr>
          <w:bCs/>
          <w:sz w:val="22"/>
          <w:szCs w:val="22"/>
          <w:lang w:val="en-US"/>
        </w:rPr>
        <w:t>Kecamatan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3C40A3" w:rsidRPr="008E340D">
        <w:rPr>
          <w:bCs/>
          <w:sz w:val="22"/>
          <w:szCs w:val="22"/>
          <w:lang w:val="en-US"/>
        </w:rPr>
        <w:t>Kabupaten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Kediri</w:t>
      </w:r>
      <w:r w:rsidRPr="008E340D">
        <w:rPr>
          <w:sz w:val="22"/>
          <w:szCs w:val="22"/>
          <w:lang w:val="id-ID"/>
        </w:rPr>
        <w:t xml:space="preserve"> memiliki usia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bervariasi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mulai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dari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menjadi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sasaran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kegiatan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pengabdian masyarakat serta sepanjang siklus kehidupan yang berasal dari penduduk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tetap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 pendatang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-6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berdomisili di </w:t>
      </w:r>
      <w:proofErr w:type="spellStart"/>
      <w:r w:rsidR="003C40A3" w:rsidRPr="008E340D">
        <w:rPr>
          <w:bCs/>
          <w:sz w:val="22"/>
          <w:szCs w:val="22"/>
          <w:lang w:val="en-US"/>
        </w:rPr>
        <w:t>Desa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3C40A3" w:rsidRPr="008E340D">
        <w:rPr>
          <w:bCs/>
          <w:sz w:val="22"/>
          <w:szCs w:val="22"/>
          <w:lang w:val="en-US"/>
        </w:rPr>
        <w:t>Kecamatan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3C40A3" w:rsidRPr="008E340D">
        <w:rPr>
          <w:bCs/>
          <w:sz w:val="22"/>
          <w:szCs w:val="22"/>
          <w:lang w:val="en-US"/>
        </w:rPr>
        <w:t>Kabupaten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Kediri</w:t>
      </w:r>
      <w:r w:rsidRPr="008E340D">
        <w:rPr>
          <w:sz w:val="22"/>
          <w:szCs w:val="22"/>
          <w:lang w:val="id-ID"/>
        </w:rPr>
        <w:t>.</w:t>
      </w:r>
    </w:p>
    <w:p w14:paraId="5E5F5A3E" w14:textId="70E3D8D4" w:rsidR="00500F7E" w:rsidRPr="008E340D" w:rsidRDefault="00500F7E" w:rsidP="001A46C7">
      <w:pPr>
        <w:pStyle w:val="BodyText"/>
        <w:ind w:left="228" w:right="123" w:firstLine="492"/>
        <w:jc w:val="both"/>
        <w:rPr>
          <w:sz w:val="22"/>
          <w:szCs w:val="22"/>
          <w:lang w:val="en-US"/>
        </w:rPr>
      </w:pPr>
      <w:r w:rsidRPr="008E340D">
        <w:rPr>
          <w:sz w:val="22"/>
          <w:szCs w:val="22"/>
          <w:lang w:val="id-ID"/>
        </w:rPr>
        <w:t xml:space="preserve">Masyarakat atau orang tua bayi dan balita di </w:t>
      </w:r>
      <w:proofErr w:type="spellStart"/>
      <w:r w:rsidR="003C40A3" w:rsidRPr="008E340D">
        <w:rPr>
          <w:bCs/>
          <w:sz w:val="22"/>
          <w:szCs w:val="22"/>
          <w:lang w:val="en-US"/>
        </w:rPr>
        <w:t>Desa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3C40A3" w:rsidRPr="008E340D">
        <w:rPr>
          <w:bCs/>
          <w:sz w:val="22"/>
          <w:szCs w:val="22"/>
          <w:lang w:val="en-US"/>
        </w:rPr>
        <w:t>Kecamatan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3C40A3" w:rsidRPr="008E340D">
        <w:rPr>
          <w:bCs/>
          <w:sz w:val="22"/>
          <w:szCs w:val="22"/>
          <w:lang w:val="en-US"/>
        </w:rPr>
        <w:t>Kabupaten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Kediri</w:t>
      </w:r>
      <w:r w:rsidRPr="008E340D">
        <w:rPr>
          <w:sz w:val="22"/>
          <w:szCs w:val="22"/>
          <w:lang w:val="id-ID"/>
        </w:rPr>
        <w:t xml:space="preserve"> sebagian besar memiliki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pendidikan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menengah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keatas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baik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maupun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bapaknya.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Sedangkan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sebagian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besar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adalah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rumah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tangga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tetapi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juga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menjadi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bekerja.</w:t>
      </w:r>
      <w:r w:rsidRPr="008E340D">
        <w:rPr>
          <w:spacing w:val="-5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Sebagian</w:t>
      </w:r>
      <w:r w:rsidRPr="008E340D">
        <w:rPr>
          <w:spacing w:val="1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besar</w:t>
      </w:r>
      <w:r w:rsidRPr="008E340D">
        <w:rPr>
          <w:spacing w:val="1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</w:t>
      </w:r>
      <w:r w:rsidRPr="008E340D">
        <w:rPr>
          <w:spacing w:val="1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</w:t>
      </w:r>
      <w:r w:rsidRPr="008E340D">
        <w:rPr>
          <w:spacing w:val="1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</w:t>
      </w:r>
      <w:r w:rsidRPr="008E340D">
        <w:rPr>
          <w:spacing w:val="11"/>
          <w:sz w:val="22"/>
          <w:szCs w:val="22"/>
          <w:lang w:val="id-ID"/>
        </w:rPr>
        <w:t xml:space="preserve"> </w:t>
      </w:r>
      <w:proofErr w:type="spellStart"/>
      <w:r w:rsidR="003C40A3" w:rsidRPr="008E340D">
        <w:rPr>
          <w:bCs/>
          <w:sz w:val="22"/>
          <w:szCs w:val="22"/>
          <w:lang w:val="en-US"/>
        </w:rPr>
        <w:t>Desa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3C40A3" w:rsidRPr="008E340D">
        <w:rPr>
          <w:bCs/>
          <w:sz w:val="22"/>
          <w:szCs w:val="22"/>
          <w:lang w:val="en-US"/>
        </w:rPr>
        <w:t>Kecamatan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3C40A3" w:rsidRPr="008E340D">
        <w:rPr>
          <w:bCs/>
          <w:sz w:val="22"/>
          <w:szCs w:val="22"/>
          <w:lang w:val="en-US"/>
        </w:rPr>
        <w:t>Kabupaten</w:t>
      </w:r>
      <w:proofErr w:type="spellEnd"/>
      <w:r w:rsidR="003C40A3" w:rsidRPr="008E340D">
        <w:rPr>
          <w:bCs/>
          <w:sz w:val="22"/>
          <w:szCs w:val="22"/>
          <w:lang w:val="en-US"/>
        </w:rPr>
        <w:t xml:space="preserve"> Kediri</w:t>
      </w:r>
      <w:r w:rsidRPr="008E340D">
        <w:rPr>
          <w:spacing w:val="14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sudah</w:t>
      </w:r>
      <w:r w:rsidRPr="008E340D">
        <w:rPr>
          <w:spacing w:val="1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mengikuti</w:t>
      </w:r>
      <w:r w:rsidRPr="008E340D">
        <w:rPr>
          <w:spacing w:val="1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posyandu</w:t>
      </w:r>
      <w:r w:rsidR="00AA3F5E" w:rsidRPr="008E340D">
        <w:rPr>
          <w:spacing w:val="14"/>
          <w:sz w:val="22"/>
          <w:szCs w:val="22"/>
          <w:lang w:val="en-US"/>
        </w:rPr>
        <w:t>, a</w:t>
      </w:r>
      <w:r w:rsidRPr="008E340D">
        <w:rPr>
          <w:sz w:val="22"/>
          <w:szCs w:val="22"/>
          <w:lang w:val="id-ID"/>
        </w:rPr>
        <w:t>kan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tetapi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kesadaran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pengetahuan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masyarakat</w:t>
      </w:r>
      <w:r w:rsidRPr="008E340D">
        <w:rPr>
          <w:spacing w:val="3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</w:t>
      </w:r>
      <w:r w:rsidR="006D5B4D" w:rsidRPr="008E340D">
        <w:rPr>
          <w:sz w:val="22"/>
          <w:szCs w:val="22"/>
          <w:lang w:val="en-US"/>
        </w:rPr>
        <w:t xml:space="preserve"> </w:t>
      </w:r>
      <w:r w:rsidRPr="008E340D">
        <w:rPr>
          <w:sz w:val="22"/>
          <w:szCs w:val="22"/>
          <w:lang w:val="id-ID"/>
        </w:rPr>
        <w:t>stunting masih sangat rendah. Oleh karena itu, kegiatan pengabdian masyarakat ini ingin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mengajak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para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orang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tua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ikut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berperan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dalam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pencegahan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meningkatkan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derajat kesehatan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 dan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balitanya</w:t>
      </w:r>
      <w:r w:rsidR="00AA3F5E" w:rsidRPr="008E340D">
        <w:rPr>
          <w:sz w:val="22"/>
          <w:szCs w:val="22"/>
          <w:lang w:val="en-US"/>
        </w:rPr>
        <w:t>.</w:t>
      </w:r>
    </w:p>
    <w:p w14:paraId="261BFC7D" w14:textId="0B15EFFE" w:rsidR="0043438A" w:rsidRPr="008E340D" w:rsidRDefault="0043438A" w:rsidP="00500F7E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hAnsi="Times New Roman" w:cs="Times New Roman"/>
        </w:rPr>
      </w:pPr>
      <w:r w:rsidRPr="008E340D">
        <w:rPr>
          <w:rFonts w:ascii="Times New Roman" w:hAnsi="Times New Roman" w:cs="Times New Roman"/>
        </w:rPr>
        <w:tab/>
      </w:r>
    </w:p>
    <w:p w14:paraId="1AB1FC2A" w14:textId="77777777" w:rsidR="0043438A" w:rsidRPr="008E340D" w:rsidRDefault="0043438A" w:rsidP="0043438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METODE PENGABDIAN</w:t>
      </w:r>
    </w:p>
    <w:p w14:paraId="392385F0" w14:textId="4668B563" w:rsidR="0043438A" w:rsidRPr="008E340D" w:rsidRDefault="0043438A" w:rsidP="00F41FC8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en-GB"/>
        </w:rPr>
      </w:pPr>
      <w:r w:rsidRPr="008E340D">
        <w:rPr>
          <w:rFonts w:ascii="Times New Roman" w:hAnsi="Times New Roman" w:cs="Times New Roman"/>
        </w:rPr>
        <w:tab/>
      </w:r>
    </w:p>
    <w:p w14:paraId="22D6283F" w14:textId="77777777" w:rsidR="0043438A" w:rsidRPr="008E340D" w:rsidRDefault="0043438A" w:rsidP="00B11326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Waktu dan Tempat Pengabdian</w:t>
      </w:r>
    </w:p>
    <w:p w14:paraId="0CD2CD7C" w14:textId="7115D0A6" w:rsidR="00F41FC8" w:rsidRPr="008E340D" w:rsidRDefault="00F41FC8" w:rsidP="00F41FC8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Waktu</w:t>
      </w:r>
    </w:p>
    <w:p w14:paraId="6CF26C62" w14:textId="7C81998D" w:rsidR="006D5B4D" w:rsidRPr="008E340D" w:rsidRDefault="006D5B4D" w:rsidP="006D5B4D">
      <w:pPr>
        <w:pStyle w:val="ListParagraph"/>
        <w:tabs>
          <w:tab w:val="left" w:pos="709"/>
        </w:tabs>
        <w:spacing w:after="0" w:line="240" w:lineRule="auto"/>
        <w:ind w:left="1211"/>
        <w:jc w:val="both"/>
        <w:rPr>
          <w:rFonts w:ascii="Times New Roman" w:hAnsi="Times New Roman" w:cs="Times New Roman"/>
          <w:bCs/>
          <w:lang w:val="en-US"/>
        </w:rPr>
      </w:pPr>
      <w:r w:rsidRPr="008E340D">
        <w:rPr>
          <w:rFonts w:ascii="Times New Roman" w:hAnsi="Times New Roman" w:cs="Times New Roman"/>
          <w:bCs/>
          <w:lang w:val="en-US"/>
        </w:rPr>
        <w:t xml:space="preserve">Waktu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pelaksanaan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kegiatan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bulan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September 2022.</w:t>
      </w:r>
    </w:p>
    <w:p w14:paraId="0E21C44C" w14:textId="12ECC052" w:rsidR="0043438A" w:rsidRPr="008E340D" w:rsidRDefault="00F41FC8" w:rsidP="00F41FC8">
      <w:pPr>
        <w:pStyle w:val="ListParagraph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Tempat pengabdian</w:t>
      </w:r>
    </w:p>
    <w:p w14:paraId="1F9AB447" w14:textId="4CF5C908" w:rsidR="006D5B4D" w:rsidRPr="008E340D" w:rsidRDefault="006D5B4D" w:rsidP="006D5B4D">
      <w:pPr>
        <w:pStyle w:val="ListParagraph"/>
        <w:tabs>
          <w:tab w:val="left" w:pos="709"/>
        </w:tabs>
        <w:spacing w:after="0" w:line="240" w:lineRule="auto"/>
        <w:ind w:left="1211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8E340D">
        <w:rPr>
          <w:rFonts w:ascii="Times New Roman" w:hAnsi="Times New Roman" w:cs="Times New Roman"/>
          <w:bCs/>
          <w:lang w:val="en-US"/>
        </w:rPr>
        <w:t>Tempat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pelaksanaan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kegiatan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adalah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di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Desa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Surat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Kecamatan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Mojo </w:t>
      </w:r>
      <w:proofErr w:type="spellStart"/>
      <w:r w:rsidRPr="008E340D">
        <w:rPr>
          <w:rFonts w:ascii="Times New Roman" w:hAnsi="Times New Roman" w:cs="Times New Roman"/>
          <w:bCs/>
          <w:lang w:val="en-US"/>
        </w:rPr>
        <w:t>Kabupaten</w:t>
      </w:r>
      <w:proofErr w:type="spellEnd"/>
      <w:r w:rsidRPr="008E340D">
        <w:rPr>
          <w:rFonts w:ascii="Times New Roman" w:hAnsi="Times New Roman" w:cs="Times New Roman"/>
          <w:bCs/>
          <w:lang w:val="en-US"/>
        </w:rPr>
        <w:t xml:space="preserve"> Kediri.</w:t>
      </w:r>
    </w:p>
    <w:p w14:paraId="40745E91" w14:textId="59DB1393" w:rsidR="0043438A" w:rsidRPr="008E340D" w:rsidRDefault="0043438A" w:rsidP="00F41FC8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Metode dan Rancangan Pengabdian</w:t>
      </w:r>
    </w:p>
    <w:p w14:paraId="391F31D3" w14:textId="5C8910E0" w:rsidR="00500F7E" w:rsidRPr="008E340D" w:rsidRDefault="00500F7E" w:rsidP="001A46C7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Metode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pelaksanaan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dalam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program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pengabdian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kepada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masyarakat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melalui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pemberian penyuluhan mengenai </w:t>
      </w:r>
      <w:proofErr w:type="spellStart"/>
      <w:r w:rsidR="0022445B" w:rsidRPr="008E340D">
        <w:rPr>
          <w:sz w:val="22"/>
          <w:szCs w:val="22"/>
          <w:lang w:val="en-US"/>
        </w:rPr>
        <w:t>dampak</w:t>
      </w:r>
      <w:proofErr w:type="spellEnd"/>
      <w:r w:rsidR="0022445B" w:rsidRPr="008E340D">
        <w:rPr>
          <w:sz w:val="22"/>
          <w:szCs w:val="22"/>
          <w:lang w:val="en-US"/>
        </w:rPr>
        <w:t xml:space="preserve"> </w:t>
      </w:r>
      <w:r w:rsidRPr="008E340D">
        <w:rPr>
          <w:sz w:val="22"/>
          <w:szCs w:val="22"/>
          <w:lang w:val="id-ID"/>
        </w:rPr>
        <w:t xml:space="preserve">stunting kepada Ibu-ibu di </w:t>
      </w:r>
      <w:proofErr w:type="spellStart"/>
      <w:r w:rsidR="006D5B4D" w:rsidRPr="008E340D">
        <w:rPr>
          <w:bCs/>
          <w:sz w:val="22"/>
          <w:szCs w:val="22"/>
          <w:lang w:val="en-US"/>
        </w:rPr>
        <w:t>Desa</w:t>
      </w:r>
      <w:proofErr w:type="spellEnd"/>
      <w:r w:rsidR="006D5B4D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6D5B4D" w:rsidRPr="008E340D">
        <w:rPr>
          <w:bCs/>
          <w:sz w:val="22"/>
          <w:szCs w:val="22"/>
          <w:lang w:val="en-US"/>
        </w:rPr>
        <w:t>Kecamatan</w:t>
      </w:r>
      <w:proofErr w:type="spellEnd"/>
      <w:r w:rsidR="006D5B4D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6D5B4D" w:rsidRPr="008E340D">
        <w:rPr>
          <w:bCs/>
          <w:sz w:val="22"/>
          <w:szCs w:val="22"/>
          <w:lang w:val="en-US"/>
        </w:rPr>
        <w:t>Kabupaten</w:t>
      </w:r>
      <w:proofErr w:type="spellEnd"/>
      <w:r w:rsidR="006D5B4D" w:rsidRPr="008E340D">
        <w:rPr>
          <w:bCs/>
          <w:sz w:val="22"/>
          <w:szCs w:val="22"/>
          <w:lang w:val="en-US"/>
        </w:rPr>
        <w:t xml:space="preserve"> Kediri </w:t>
      </w:r>
      <w:r w:rsidRPr="008E340D">
        <w:rPr>
          <w:sz w:val="22"/>
          <w:szCs w:val="22"/>
          <w:lang w:val="id-ID"/>
        </w:rPr>
        <w:t>ini melalui 3 (tiga) tahap yaitu rapat srategi pelaksanaan, survey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lokasi selanjutnya persiapan sarana dan prasana. </w:t>
      </w:r>
    </w:p>
    <w:p w14:paraId="7CC74BC8" w14:textId="1937A090" w:rsidR="00500F7E" w:rsidRPr="008E340D" w:rsidRDefault="00500F7E" w:rsidP="001A46C7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Tahap pelaksanaan kegiatan pendampingan pada ibu di bagi menjadi 3 yaitu,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pengukuran antropometri dilakukan untuk mengetahui data berat badan dan tinggi badan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usia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mengetahui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status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gizi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dari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kemudian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dilanjutkan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dengan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penyuluhan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cara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pencegahan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peran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masyarakat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dalam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penanganan stunting. Setelah penyuluhan dilanjutkan dengan post test untuk mengukur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pengetahuan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setelah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dilaku</w:t>
      </w:r>
      <w:r w:rsidR="0022445B" w:rsidRPr="008E340D">
        <w:rPr>
          <w:sz w:val="22"/>
          <w:szCs w:val="22"/>
          <w:lang w:val="en-US"/>
        </w:rPr>
        <w:t>ka</w:t>
      </w:r>
      <w:r w:rsidRPr="008E340D">
        <w:rPr>
          <w:sz w:val="22"/>
          <w:szCs w:val="22"/>
          <w:lang w:val="id-ID"/>
        </w:rPr>
        <w:t>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kegiatan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pengabdian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kepada masyarakat.</w:t>
      </w:r>
    </w:p>
    <w:p w14:paraId="448AD4FB" w14:textId="77777777" w:rsidR="00500F7E" w:rsidRPr="008E340D" w:rsidRDefault="00500F7E" w:rsidP="00500F7E">
      <w:pPr>
        <w:pStyle w:val="ListParagraph"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p w14:paraId="4B5CBB0A" w14:textId="6E8CC2D1" w:rsidR="0043438A" w:rsidRPr="008E340D" w:rsidRDefault="0043438A" w:rsidP="00F41FC8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ind w:left="851" w:hanging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Pengambilan Sampel</w:t>
      </w:r>
    </w:p>
    <w:p w14:paraId="291AC04B" w14:textId="14769F2F" w:rsidR="006D5B4D" w:rsidRPr="008E340D" w:rsidRDefault="006D5B4D" w:rsidP="008E340D">
      <w:pPr>
        <w:pStyle w:val="BodyText"/>
        <w:ind w:left="228" w:right="123" w:firstLine="492"/>
        <w:jc w:val="both"/>
        <w:rPr>
          <w:b/>
          <w:sz w:val="22"/>
          <w:szCs w:val="22"/>
          <w:lang w:val="en-US"/>
        </w:rPr>
      </w:pPr>
      <w:r w:rsidRPr="008E340D">
        <w:rPr>
          <w:sz w:val="22"/>
          <w:szCs w:val="22"/>
          <w:lang w:val="id-ID"/>
        </w:rPr>
        <w:t>Populasi dalam pengabdian</w:t>
      </w:r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masyarakat</w:t>
      </w:r>
      <w:proofErr w:type="spellEnd"/>
      <w:r w:rsidRPr="008E340D">
        <w:rPr>
          <w:sz w:val="22"/>
          <w:szCs w:val="22"/>
          <w:lang w:val="id-ID"/>
        </w:rPr>
        <w:t xml:space="preserve"> ini adalah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ibu-ibu di </w:t>
      </w:r>
      <w:proofErr w:type="spellStart"/>
      <w:r w:rsidR="001A46C7" w:rsidRPr="008E340D">
        <w:rPr>
          <w:sz w:val="22"/>
          <w:szCs w:val="22"/>
          <w:lang w:val="en-US"/>
        </w:rPr>
        <w:t>Desa</w:t>
      </w:r>
      <w:proofErr w:type="spellEnd"/>
      <w:r w:rsidR="001A46C7" w:rsidRPr="008E340D">
        <w:rPr>
          <w:sz w:val="22"/>
          <w:szCs w:val="22"/>
          <w:lang w:val="en-US"/>
        </w:rPr>
        <w:t xml:space="preserve"> Surat </w:t>
      </w:r>
      <w:proofErr w:type="spellStart"/>
      <w:r w:rsidR="001A46C7" w:rsidRPr="008E340D">
        <w:rPr>
          <w:sz w:val="22"/>
          <w:szCs w:val="22"/>
          <w:lang w:val="en-US"/>
        </w:rPr>
        <w:t>Kecamatan</w:t>
      </w:r>
      <w:proofErr w:type="spellEnd"/>
      <w:r w:rsidR="001A46C7" w:rsidRPr="008E340D">
        <w:rPr>
          <w:sz w:val="22"/>
          <w:szCs w:val="22"/>
          <w:lang w:val="en-US"/>
        </w:rPr>
        <w:t xml:space="preserve"> Mojo </w:t>
      </w:r>
      <w:proofErr w:type="spellStart"/>
      <w:r w:rsidR="001A46C7" w:rsidRPr="008E340D">
        <w:rPr>
          <w:sz w:val="22"/>
          <w:szCs w:val="22"/>
          <w:lang w:val="en-US"/>
        </w:rPr>
        <w:t>Kabupaten</w:t>
      </w:r>
      <w:proofErr w:type="spellEnd"/>
      <w:r w:rsidR="001A46C7" w:rsidRPr="008E340D">
        <w:rPr>
          <w:sz w:val="22"/>
          <w:szCs w:val="22"/>
          <w:lang w:val="en-US"/>
        </w:rPr>
        <w:t xml:space="preserve"> Kediri</w:t>
      </w:r>
      <w:r w:rsidRPr="008E340D">
        <w:rPr>
          <w:sz w:val="22"/>
          <w:szCs w:val="22"/>
          <w:lang w:val="id-ID"/>
        </w:rPr>
        <w:t xml:space="preserve">, sedangkan populasinya adalah ibu-ibu di </w:t>
      </w:r>
      <w:proofErr w:type="spellStart"/>
      <w:r w:rsidR="008E340D" w:rsidRPr="008E340D">
        <w:rPr>
          <w:sz w:val="22"/>
          <w:szCs w:val="22"/>
          <w:lang w:val="en-US"/>
        </w:rPr>
        <w:t>Desa</w:t>
      </w:r>
      <w:proofErr w:type="spellEnd"/>
      <w:r w:rsidR="008E340D" w:rsidRPr="008E340D">
        <w:rPr>
          <w:sz w:val="22"/>
          <w:szCs w:val="22"/>
          <w:lang w:val="en-US"/>
        </w:rPr>
        <w:t xml:space="preserve"> Surat </w:t>
      </w:r>
      <w:proofErr w:type="spellStart"/>
      <w:r w:rsidR="008E340D" w:rsidRPr="008E340D">
        <w:rPr>
          <w:sz w:val="22"/>
          <w:szCs w:val="22"/>
          <w:lang w:val="en-US"/>
        </w:rPr>
        <w:t>Kecamatan</w:t>
      </w:r>
      <w:proofErr w:type="spellEnd"/>
      <w:r w:rsidR="008E340D" w:rsidRPr="008E340D">
        <w:rPr>
          <w:sz w:val="22"/>
          <w:szCs w:val="22"/>
          <w:lang w:val="en-US"/>
        </w:rPr>
        <w:t xml:space="preserve"> Mojo </w:t>
      </w:r>
      <w:proofErr w:type="spellStart"/>
      <w:r w:rsidR="008E340D" w:rsidRPr="008E340D">
        <w:rPr>
          <w:sz w:val="22"/>
          <w:szCs w:val="22"/>
          <w:lang w:val="en-US"/>
        </w:rPr>
        <w:t>Kabupaten</w:t>
      </w:r>
      <w:proofErr w:type="spellEnd"/>
      <w:r w:rsidR="008E340D" w:rsidRPr="008E340D">
        <w:rPr>
          <w:sz w:val="22"/>
          <w:szCs w:val="22"/>
          <w:lang w:val="en-US"/>
        </w:rPr>
        <w:t xml:space="preserve"> Kediri</w:t>
      </w:r>
      <w:r w:rsidR="008E340D" w:rsidRPr="008E340D">
        <w:rPr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memiliki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 dan balita.</w:t>
      </w:r>
      <w:r w:rsidRPr="008E340D">
        <w:rPr>
          <w:sz w:val="22"/>
          <w:szCs w:val="22"/>
          <w:lang w:val="en-US"/>
        </w:rPr>
        <w:t xml:space="preserve"> Teknik </w:t>
      </w:r>
      <w:proofErr w:type="spellStart"/>
      <w:r w:rsidRPr="008E340D">
        <w:rPr>
          <w:sz w:val="22"/>
          <w:szCs w:val="22"/>
          <w:lang w:val="en-US"/>
        </w:rPr>
        <w:t>pengambilan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sampel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dengan</w:t>
      </w:r>
      <w:proofErr w:type="spellEnd"/>
      <w:r w:rsidRPr="008E340D">
        <w:rPr>
          <w:sz w:val="22"/>
          <w:szCs w:val="22"/>
          <w:lang w:val="en-US"/>
        </w:rPr>
        <w:t xml:space="preserve"> </w:t>
      </w:r>
      <w:proofErr w:type="spellStart"/>
      <w:r w:rsidRPr="008E340D">
        <w:rPr>
          <w:sz w:val="22"/>
          <w:szCs w:val="22"/>
          <w:lang w:val="en-US"/>
        </w:rPr>
        <w:t>cara</w:t>
      </w:r>
      <w:proofErr w:type="spellEnd"/>
      <w:r w:rsidRPr="008E340D">
        <w:rPr>
          <w:sz w:val="22"/>
          <w:szCs w:val="22"/>
          <w:lang w:val="en-US"/>
        </w:rPr>
        <w:t xml:space="preserve"> accidental sampling </w:t>
      </w:r>
      <w:proofErr w:type="spellStart"/>
      <w:r w:rsidRPr="008E340D">
        <w:rPr>
          <w:sz w:val="22"/>
          <w:szCs w:val="22"/>
          <w:lang w:val="en-US"/>
        </w:rPr>
        <w:t>sebanyak</w:t>
      </w:r>
      <w:proofErr w:type="spellEnd"/>
      <w:r w:rsidRPr="008E340D">
        <w:rPr>
          <w:sz w:val="22"/>
          <w:szCs w:val="22"/>
          <w:lang w:val="en-US"/>
        </w:rPr>
        <w:t xml:space="preserve"> 35 </w:t>
      </w:r>
      <w:proofErr w:type="spellStart"/>
      <w:r w:rsidRPr="008E340D">
        <w:rPr>
          <w:sz w:val="22"/>
          <w:szCs w:val="22"/>
          <w:lang w:val="en-US"/>
        </w:rPr>
        <w:t>responden</w:t>
      </w:r>
      <w:proofErr w:type="spellEnd"/>
      <w:r w:rsidRPr="008E340D">
        <w:rPr>
          <w:sz w:val="22"/>
          <w:szCs w:val="22"/>
          <w:lang w:val="en-US"/>
        </w:rPr>
        <w:t xml:space="preserve">. </w:t>
      </w:r>
    </w:p>
    <w:p w14:paraId="3F804AB8" w14:textId="77777777" w:rsidR="0043438A" w:rsidRPr="008E340D" w:rsidRDefault="0043438A" w:rsidP="004343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E340D">
        <w:rPr>
          <w:rFonts w:ascii="Times New Roman" w:hAnsi="Times New Roman" w:cs="Times New Roman"/>
        </w:rPr>
        <w:tab/>
      </w:r>
    </w:p>
    <w:p w14:paraId="37BF57C0" w14:textId="77777777" w:rsidR="0043438A" w:rsidRPr="008E340D" w:rsidRDefault="0043438A" w:rsidP="0043438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HASIL DAN PEMBAHASAN</w:t>
      </w:r>
    </w:p>
    <w:p w14:paraId="4D2C9439" w14:textId="15263FD2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Kegiatan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pengabdian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masyarakat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dilaksanakan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dalam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penyuluhan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</w:t>
      </w:r>
      <w:r w:rsidRPr="008E340D">
        <w:rPr>
          <w:spacing w:val="25"/>
          <w:sz w:val="22"/>
          <w:szCs w:val="22"/>
          <w:lang w:val="id-ID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dampak</w:t>
      </w:r>
      <w:proofErr w:type="spellEnd"/>
      <w:r w:rsidRPr="008E340D">
        <w:rPr>
          <w:spacing w:val="29"/>
          <w:sz w:val="22"/>
          <w:szCs w:val="22"/>
          <w:lang w:val="id-ID"/>
        </w:rPr>
        <w:t xml:space="preserve"> </w:t>
      </w:r>
      <w:r w:rsidR="008E340D" w:rsidRPr="008E340D">
        <w:rPr>
          <w:spacing w:val="29"/>
          <w:sz w:val="22"/>
          <w:szCs w:val="22"/>
          <w:lang w:val="en-US"/>
        </w:rPr>
        <w:t xml:space="preserve">dan </w:t>
      </w:r>
      <w:proofErr w:type="spellStart"/>
      <w:r w:rsidR="008E340D" w:rsidRPr="008E340D">
        <w:rPr>
          <w:spacing w:val="29"/>
          <w:sz w:val="22"/>
          <w:szCs w:val="22"/>
          <w:lang w:val="en-US"/>
        </w:rPr>
        <w:t>pencegahan</w:t>
      </w:r>
      <w:proofErr w:type="spellEnd"/>
      <w:r w:rsidR="008E340D" w:rsidRPr="008E340D">
        <w:rPr>
          <w:spacing w:val="29"/>
          <w:sz w:val="22"/>
          <w:szCs w:val="22"/>
          <w:lang w:val="en-US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2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pada</w:t>
      </w:r>
      <w:r w:rsidRPr="008E340D">
        <w:rPr>
          <w:spacing w:val="3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</w:t>
      </w:r>
      <w:r w:rsidRPr="008E340D">
        <w:rPr>
          <w:spacing w:val="3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29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balita.</w:t>
      </w:r>
      <w:r w:rsidRPr="008E340D">
        <w:rPr>
          <w:spacing w:val="2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Semua</w:t>
      </w:r>
      <w:r w:rsidRPr="008E340D">
        <w:rPr>
          <w:spacing w:val="2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orang</w:t>
      </w:r>
      <w:r w:rsidRPr="008E340D">
        <w:rPr>
          <w:spacing w:val="2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tua</w:t>
      </w:r>
      <w:r w:rsidRPr="008E340D">
        <w:rPr>
          <w:spacing w:val="2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dari</w:t>
      </w:r>
      <w:r w:rsidRPr="008E340D">
        <w:rPr>
          <w:spacing w:val="2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</w:t>
      </w:r>
      <w:r w:rsidR="008E340D" w:rsidRPr="008E340D">
        <w:rPr>
          <w:sz w:val="22"/>
          <w:szCs w:val="22"/>
          <w:lang w:val="en-US"/>
        </w:rPr>
        <w:t xml:space="preserve"> </w:t>
      </w:r>
      <w:r w:rsidRPr="008E340D">
        <w:rPr>
          <w:spacing w:val="-5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dan balita di </w:t>
      </w:r>
      <w:proofErr w:type="spellStart"/>
      <w:r w:rsidR="006D5B4D" w:rsidRPr="008E340D">
        <w:rPr>
          <w:bCs/>
          <w:sz w:val="22"/>
          <w:szCs w:val="22"/>
          <w:lang w:val="en-US"/>
        </w:rPr>
        <w:t>Desa</w:t>
      </w:r>
      <w:proofErr w:type="spellEnd"/>
      <w:r w:rsidR="006D5B4D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6D5B4D" w:rsidRPr="008E340D">
        <w:rPr>
          <w:bCs/>
          <w:sz w:val="22"/>
          <w:szCs w:val="22"/>
          <w:lang w:val="en-US"/>
        </w:rPr>
        <w:t>Kecamatan</w:t>
      </w:r>
      <w:proofErr w:type="spellEnd"/>
      <w:r w:rsidR="006D5B4D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6D5B4D" w:rsidRPr="008E340D">
        <w:rPr>
          <w:bCs/>
          <w:sz w:val="22"/>
          <w:szCs w:val="22"/>
          <w:lang w:val="en-US"/>
        </w:rPr>
        <w:t>Kabupaten</w:t>
      </w:r>
      <w:proofErr w:type="spellEnd"/>
      <w:r w:rsidR="006D5B4D" w:rsidRPr="008E340D">
        <w:rPr>
          <w:bCs/>
          <w:sz w:val="22"/>
          <w:szCs w:val="22"/>
          <w:lang w:val="en-US"/>
        </w:rPr>
        <w:t xml:space="preserve"> Kediri </w:t>
      </w:r>
      <w:r w:rsidRPr="008E340D">
        <w:rPr>
          <w:sz w:val="22"/>
          <w:szCs w:val="22"/>
          <w:lang w:val="id-ID"/>
        </w:rPr>
        <w:t>merupakan peserta dalam kegiatan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pengabdian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masyarakat.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Berikut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merupakan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gambaran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umum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para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“</w:t>
      </w:r>
      <w:proofErr w:type="spellStart"/>
      <w:r w:rsidR="006D5B4D" w:rsidRPr="008E340D">
        <w:rPr>
          <w:sz w:val="22"/>
          <w:szCs w:val="22"/>
          <w:lang w:val="en-US"/>
        </w:rPr>
        <w:t>Peningkatan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pengetahuan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ibu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tentang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dampak</w:t>
      </w:r>
      <w:proofErr w:type="spellEnd"/>
      <w:r w:rsidR="006D5B4D" w:rsidRPr="008E340D">
        <w:rPr>
          <w:sz w:val="22"/>
          <w:szCs w:val="22"/>
          <w:lang w:val="en-US"/>
        </w:rPr>
        <w:t xml:space="preserve"> stunting </w:t>
      </w:r>
      <w:proofErr w:type="spellStart"/>
      <w:r w:rsidR="006D5B4D" w:rsidRPr="008E340D">
        <w:rPr>
          <w:sz w:val="22"/>
          <w:szCs w:val="22"/>
          <w:lang w:val="en-US"/>
        </w:rPr>
        <w:t>sebagai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upaya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menurunkan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angka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kematian</w:t>
      </w:r>
      <w:proofErr w:type="spellEnd"/>
      <w:r w:rsidR="006D5B4D" w:rsidRPr="008E340D">
        <w:rPr>
          <w:sz w:val="22"/>
          <w:szCs w:val="22"/>
          <w:lang w:val="en-US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bayi</w:t>
      </w:r>
      <w:proofErr w:type="spellEnd"/>
      <w:r w:rsidRPr="008E340D">
        <w:rPr>
          <w:sz w:val="22"/>
          <w:szCs w:val="22"/>
          <w:lang w:val="id-ID"/>
        </w:rPr>
        <w:t>“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seluruhnya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berjenis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kelamin perempuan.</w:t>
      </w:r>
    </w:p>
    <w:p w14:paraId="423F2925" w14:textId="77777777" w:rsidR="00500F7E" w:rsidRPr="008E340D" w:rsidRDefault="00500F7E" w:rsidP="00500F7E">
      <w:pPr>
        <w:pStyle w:val="Heading1"/>
        <w:spacing w:before="1" w:after="4"/>
        <w:ind w:left="647"/>
        <w:rPr>
          <w:rFonts w:ascii="Times New Roman" w:hAnsi="Times New Roman" w:cs="Times New Roman"/>
          <w:color w:val="auto"/>
          <w:sz w:val="22"/>
          <w:szCs w:val="22"/>
        </w:rPr>
      </w:pPr>
      <w:r w:rsidRPr="008E340D">
        <w:rPr>
          <w:rFonts w:ascii="Times New Roman" w:hAnsi="Times New Roman" w:cs="Times New Roman"/>
          <w:color w:val="auto"/>
          <w:sz w:val="22"/>
          <w:szCs w:val="22"/>
        </w:rPr>
        <w:lastRenderedPageBreak/>
        <w:t>Tabel</w:t>
      </w:r>
      <w:r w:rsidRPr="008E340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Pr="008E340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Distribusi</w:t>
      </w:r>
      <w:r w:rsidRPr="008E340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Peserta</w:t>
      </w:r>
      <w:r w:rsidRPr="008E340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berdasarkan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Pendidikan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014"/>
        <w:gridCol w:w="2519"/>
        <w:gridCol w:w="2920"/>
      </w:tblGrid>
      <w:tr w:rsidR="00500F7E" w:rsidRPr="008E340D" w14:paraId="71F565DD" w14:textId="77777777" w:rsidTr="00500F7E">
        <w:trPr>
          <w:trHeight w:val="274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C1A5380" w14:textId="77777777" w:rsidR="00500F7E" w:rsidRPr="008E340D" w:rsidRDefault="00500F7E">
            <w:pPr>
              <w:pStyle w:val="TableParagraph"/>
              <w:spacing w:line="254" w:lineRule="exact"/>
              <w:ind w:left="114"/>
              <w:rPr>
                <w:b/>
                <w:lang w:val="id-ID"/>
              </w:rPr>
            </w:pPr>
            <w:r w:rsidRPr="008E340D">
              <w:rPr>
                <w:b/>
                <w:lang w:val="id-ID"/>
              </w:rPr>
              <w:t>No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9020DEB" w14:textId="77777777" w:rsidR="00500F7E" w:rsidRPr="008E340D" w:rsidRDefault="00500F7E">
            <w:pPr>
              <w:pStyle w:val="TableParagraph"/>
              <w:spacing w:line="254" w:lineRule="exact"/>
              <w:ind w:left="82"/>
              <w:rPr>
                <w:b/>
                <w:lang w:val="id-ID"/>
              </w:rPr>
            </w:pPr>
            <w:r w:rsidRPr="008E340D">
              <w:rPr>
                <w:b/>
                <w:lang w:val="id-ID"/>
              </w:rPr>
              <w:t>Pendidikan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EDCE7F6" w14:textId="77777777" w:rsidR="00500F7E" w:rsidRPr="008E340D" w:rsidRDefault="00500F7E">
            <w:pPr>
              <w:pStyle w:val="TableParagraph"/>
              <w:spacing w:line="254" w:lineRule="exact"/>
              <w:ind w:left="761"/>
              <w:rPr>
                <w:b/>
                <w:lang w:val="id-ID"/>
              </w:rPr>
            </w:pPr>
            <w:r w:rsidRPr="008E340D">
              <w:rPr>
                <w:b/>
                <w:lang w:val="id-ID"/>
              </w:rPr>
              <w:t>Jumlah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BBB77F2" w14:textId="77777777" w:rsidR="00500F7E" w:rsidRPr="008E340D" w:rsidRDefault="00500F7E">
            <w:pPr>
              <w:pStyle w:val="TableParagraph"/>
              <w:spacing w:line="254" w:lineRule="exact"/>
              <w:ind w:left="987"/>
              <w:rPr>
                <w:b/>
                <w:lang w:val="id-ID"/>
              </w:rPr>
            </w:pPr>
            <w:r w:rsidRPr="008E340D">
              <w:rPr>
                <w:b/>
                <w:lang w:val="id-ID"/>
              </w:rPr>
              <w:t>Persentase</w:t>
            </w:r>
          </w:p>
        </w:tc>
      </w:tr>
      <w:tr w:rsidR="00500F7E" w:rsidRPr="008E340D" w14:paraId="4E555267" w14:textId="77777777" w:rsidTr="00500F7E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E51BF27" w14:textId="77777777" w:rsidR="00500F7E" w:rsidRPr="008E340D" w:rsidRDefault="00500F7E">
            <w:pPr>
              <w:pStyle w:val="TableParagraph"/>
              <w:ind w:left="114"/>
              <w:rPr>
                <w:lang w:val="id-ID"/>
              </w:rPr>
            </w:pPr>
            <w:r w:rsidRPr="008E340D">
              <w:rPr>
                <w:lang w:val="id-ID"/>
              </w:rPr>
              <w:t>1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11F1C59" w14:textId="4A8B0864" w:rsidR="00500F7E" w:rsidRPr="008E340D" w:rsidRDefault="009F6952">
            <w:pPr>
              <w:pStyle w:val="TableParagraph"/>
              <w:ind w:left="82"/>
              <w:rPr>
                <w:lang w:val="en-US"/>
              </w:rPr>
            </w:pPr>
            <w:proofErr w:type="spellStart"/>
            <w:r w:rsidRPr="008E340D">
              <w:rPr>
                <w:lang w:val="en-US"/>
              </w:rPr>
              <w:t>Rendah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18F72CD" w14:textId="52159BAC" w:rsidR="00500F7E" w:rsidRPr="008E340D" w:rsidRDefault="009F6952">
            <w:pPr>
              <w:pStyle w:val="TableParagraph"/>
              <w:ind w:left="761"/>
              <w:rPr>
                <w:lang w:val="en-US"/>
              </w:rPr>
            </w:pPr>
            <w:r w:rsidRPr="008E340D">
              <w:rPr>
                <w:lang w:val="en-US"/>
              </w:rPr>
              <w:t>5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33EE99" w14:textId="3AB225EC" w:rsidR="00500F7E" w:rsidRPr="008E340D" w:rsidRDefault="009F6952">
            <w:pPr>
              <w:pStyle w:val="TableParagraph"/>
              <w:ind w:left="987"/>
              <w:rPr>
                <w:lang w:val="en-US"/>
              </w:rPr>
            </w:pPr>
            <w:r w:rsidRPr="008E340D">
              <w:rPr>
                <w:lang w:val="en-US"/>
              </w:rPr>
              <w:t>14</w:t>
            </w:r>
          </w:p>
        </w:tc>
      </w:tr>
      <w:tr w:rsidR="009F6952" w:rsidRPr="008E340D" w14:paraId="2C6F92A3" w14:textId="77777777" w:rsidTr="00500F7E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B9ACBD" w14:textId="4F593A46" w:rsidR="009F6952" w:rsidRPr="008E340D" w:rsidRDefault="009F6952">
            <w:pPr>
              <w:pStyle w:val="TableParagraph"/>
              <w:ind w:left="114"/>
              <w:rPr>
                <w:lang w:val="en-US"/>
              </w:rPr>
            </w:pPr>
            <w:r w:rsidRPr="008E340D">
              <w:rPr>
                <w:lang w:val="en-US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24AF9F" w14:textId="25F0DD2C" w:rsidR="009F6952" w:rsidRPr="008E340D" w:rsidRDefault="009F6952">
            <w:pPr>
              <w:pStyle w:val="TableParagraph"/>
              <w:ind w:left="82"/>
              <w:rPr>
                <w:lang w:val="en-US"/>
              </w:rPr>
            </w:pPr>
            <w:proofErr w:type="spellStart"/>
            <w:r w:rsidRPr="008E340D">
              <w:rPr>
                <w:lang w:val="en-US"/>
              </w:rPr>
              <w:t>Menengah</w:t>
            </w:r>
            <w:proofErr w:type="spellEnd"/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22759" w14:textId="3F8651FB" w:rsidR="009F6952" w:rsidRPr="008E340D" w:rsidRDefault="009F6952">
            <w:pPr>
              <w:pStyle w:val="TableParagraph"/>
              <w:ind w:left="761"/>
              <w:rPr>
                <w:lang w:val="en-US"/>
              </w:rPr>
            </w:pPr>
            <w:r w:rsidRPr="008E340D">
              <w:rPr>
                <w:lang w:val="en-US"/>
              </w:rPr>
              <w:t>23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5C7134" w14:textId="4C7EE208" w:rsidR="009F6952" w:rsidRPr="008E340D" w:rsidRDefault="009F6952">
            <w:pPr>
              <w:pStyle w:val="TableParagraph"/>
              <w:ind w:left="987"/>
              <w:rPr>
                <w:lang w:val="en-US"/>
              </w:rPr>
            </w:pPr>
            <w:r w:rsidRPr="008E340D">
              <w:rPr>
                <w:lang w:val="en-US"/>
              </w:rPr>
              <w:t>66</w:t>
            </w:r>
          </w:p>
        </w:tc>
      </w:tr>
      <w:tr w:rsidR="00500F7E" w:rsidRPr="008E340D" w14:paraId="56A24FCB" w14:textId="77777777" w:rsidTr="00500F7E">
        <w:trPr>
          <w:trHeight w:val="274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A4705B2" w14:textId="5FA0C81A" w:rsidR="00500F7E" w:rsidRPr="008E340D" w:rsidRDefault="009F6952">
            <w:pPr>
              <w:pStyle w:val="TableParagraph"/>
              <w:spacing w:line="254" w:lineRule="exact"/>
              <w:ind w:left="114"/>
              <w:rPr>
                <w:lang w:val="en-US"/>
              </w:rPr>
            </w:pPr>
            <w:r w:rsidRPr="008E340D">
              <w:rPr>
                <w:lang w:val="en-US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1B2540E" w14:textId="77777777" w:rsidR="00500F7E" w:rsidRPr="008E340D" w:rsidRDefault="00500F7E">
            <w:pPr>
              <w:pStyle w:val="TableParagraph"/>
              <w:spacing w:line="254" w:lineRule="exact"/>
              <w:ind w:left="82"/>
              <w:rPr>
                <w:lang w:val="id-ID"/>
              </w:rPr>
            </w:pPr>
            <w:r w:rsidRPr="008E340D">
              <w:rPr>
                <w:lang w:val="id-ID"/>
              </w:rPr>
              <w:t>Tinggi</w:t>
            </w: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14F877C" w14:textId="77777777" w:rsidR="00500F7E" w:rsidRPr="008E340D" w:rsidRDefault="00500F7E">
            <w:pPr>
              <w:pStyle w:val="TableParagraph"/>
              <w:spacing w:line="254" w:lineRule="exact"/>
              <w:ind w:left="761"/>
              <w:rPr>
                <w:lang w:val="id-ID"/>
              </w:rPr>
            </w:pPr>
            <w:r w:rsidRPr="008E340D">
              <w:rPr>
                <w:lang w:val="id-ID"/>
              </w:rPr>
              <w:t>7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0D7731" w14:textId="77777777" w:rsidR="00500F7E" w:rsidRPr="008E340D" w:rsidRDefault="00500F7E">
            <w:pPr>
              <w:pStyle w:val="TableParagraph"/>
              <w:spacing w:line="254" w:lineRule="exact"/>
              <w:ind w:left="987"/>
              <w:rPr>
                <w:lang w:val="id-ID"/>
              </w:rPr>
            </w:pPr>
            <w:r w:rsidRPr="008E340D">
              <w:rPr>
                <w:lang w:val="id-ID"/>
              </w:rPr>
              <w:t>20</w:t>
            </w:r>
          </w:p>
        </w:tc>
      </w:tr>
      <w:tr w:rsidR="00500F7E" w:rsidRPr="008E340D" w14:paraId="733059DA" w14:textId="77777777" w:rsidTr="00500F7E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BDBF30B" w14:textId="77777777" w:rsidR="00500F7E" w:rsidRPr="008E340D" w:rsidRDefault="00500F7E">
            <w:pPr>
              <w:pStyle w:val="TableParagraph"/>
              <w:ind w:left="114"/>
              <w:rPr>
                <w:lang w:val="id-ID"/>
              </w:rPr>
            </w:pPr>
            <w:r w:rsidRPr="008E340D">
              <w:rPr>
                <w:lang w:val="id-ID"/>
              </w:rPr>
              <w:t>Total</w:t>
            </w:r>
          </w:p>
        </w:tc>
        <w:tc>
          <w:tcPr>
            <w:tcW w:w="20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7ADBC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1A0DCBD" w14:textId="77777777" w:rsidR="00500F7E" w:rsidRPr="008E340D" w:rsidRDefault="00500F7E">
            <w:pPr>
              <w:pStyle w:val="TableParagraph"/>
              <w:ind w:left="761"/>
              <w:rPr>
                <w:lang w:val="id-ID"/>
              </w:rPr>
            </w:pPr>
            <w:r w:rsidRPr="008E340D">
              <w:rPr>
                <w:lang w:val="id-ID"/>
              </w:rPr>
              <w:t>35</w:t>
            </w:r>
          </w:p>
        </w:tc>
        <w:tc>
          <w:tcPr>
            <w:tcW w:w="29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3411787" w14:textId="77777777" w:rsidR="00500F7E" w:rsidRPr="008E340D" w:rsidRDefault="00500F7E">
            <w:pPr>
              <w:pStyle w:val="TableParagraph"/>
              <w:ind w:left="987"/>
              <w:rPr>
                <w:lang w:val="id-ID"/>
              </w:rPr>
            </w:pPr>
            <w:r w:rsidRPr="008E340D">
              <w:rPr>
                <w:lang w:val="id-ID"/>
              </w:rPr>
              <w:t>100</w:t>
            </w:r>
          </w:p>
        </w:tc>
      </w:tr>
    </w:tbl>
    <w:p w14:paraId="20F3E8CD" w14:textId="77777777" w:rsidR="00500F7E" w:rsidRPr="008E340D" w:rsidRDefault="00500F7E" w:rsidP="00500F7E">
      <w:pPr>
        <w:pStyle w:val="BodyText"/>
        <w:ind w:left="228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Sumber:</w:t>
      </w:r>
      <w:r w:rsidRPr="008E340D">
        <w:rPr>
          <w:spacing w:val="-4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Data Diolah.</w:t>
      </w:r>
    </w:p>
    <w:p w14:paraId="4836BA8B" w14:textId="523E6011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pacing w:val="29"/>
          <w:sz w:val="22"/>
          <w:szCs w:val="22"/>
          <w:lang w:val="en-US"/>
        </w:rPr>
        <w:t>Berdasarkan</w:t>
      </w:r>
      <w:r w:rsidRPr="008E340D">
        <w:rPr>
          <w:sz w:val="22"/>
          <w:szCs w:val="22"/>
          <w:lang w:val="id-ID"/>
        </w:rPr>
        <w:t xml:space="preserve"> tabel </w:t>
      </w:r>
      <w:r w:rsidR="006D5B4D" w:rsidRPr="008E340D">
        <w:rPr>
          <w:sz w:val="22"/>
          <w:szCs w:val="22"/>
          <w:lang w:val="en-US"/>
        </w:rPr>
        <w:t xml:space="preserve">1 </w:t>
      </w:r>
      <w:proofErr w:type="spellStart"/>
      <w:r w:rsidR="006D5B4D" w:rsidRPr="008E340D">
        <w:rPr>
          <w:sz w:val="22"/>
          <w:szCs w:val="22"/>
          <w:lang w:val="en-US"/>
        </w:rPr>
        <w:t>tersebut</w:t>
      </w:r>
      <w:proofErr w:type="spellEnd"/>
      <w:r w:rsidRPr="008E340D">
        <w:rPr>
          <w:sz w:val="22"/>
          <w:szCs w:val="22"/>
          <w:lang w:val="id-ID"/>
        </w:rPr>
        <w:t>, diperoleh informasi bahwa peserta sebagian besar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berpendidikan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menengah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sebesar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80%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berpendidikan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tinggi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20%</w:t>
      </w:r>
      <w:r w:rsidR="009F6952" w:rsidRPr="008E340D">
        <w:rPr>
          <w:sz w:val="22"/>
          <w:szCs w:val="22"/>
          <w:lang w:val="en-US"/>
        </w:rPr>
        <w:t xml:space="preserve">, </w:t>
      </w:r>
      <w:proofErr w:type="spellStart"/>
      <w:r w:rsidR="009F6952" w:rsidRPr="008E340D">
        <w:rPr>
          <w:sz w:val="22"/>
          <w:szCs w:val="22"/>
          <w:lang w:val="en-US"/>
        </w:rPr>
        <w:t>tetapi</w:t>
      </w:r>
      <w:proofErr w:type="spellEnd"/>
      <w:r w:rsidR="009F6952" w:rsidRPr="008E340D">
        <w:rPr>
          <w:sz w:val="22"/>
          <w:szCs w:val="22"/>
          <w:lang w:val="en-US"/>
        </w:rPr>
        <w:t xml:space="preserve"> </w:t>
      </w:r>
      <w:proofErr w:type="spellStart"/>
      <w:r w:rsidR="009F6952" w:rsidRPr="008E340D">
        <w:rPr>
          <w:sz w:val="22"/>
          <w:szCs w:val="22"/>
          <w:lang w:val="en-US"/>
        </w:rPr>
        <w:t>masih</w:t>
      </w:r>
      <w:proofErr w:type="spellEnd"/>
      <w:r w:rsidR="009F6952" w:rsidRPr="008E340D">
        <w:rPr>
          <w:sz w:val="22"/>
          <w:szCs w:val="22"/>
          <w:lang w:val="en-US"/>
        </w:rPr>
        <w:t xml:space="preserve"> </w:t>
      </w:r>
      <w:proofErr w:type="spellStart"/>
      <w:r w:rsidR="009F6952" w:rsidRPr="008E340D">
        <w:rPr>
          <w:sz w:val="22"/>
          <w:szCs w:val="22"/>
          <w:lang w:val="en-US"/>
        </w:rPr>
        <w:t>ada</w:t>
      </w:r>
      <w:proofErr w:type="spellEnd"/>
      <w:r w:rsidR="009F6952" w:rsidRPr="008E340D">
        <w:rPr>
          <w:sz w:val="22"/>
          <w:szCs w:val="22"/>
          <w:lang w:val="en-US"/>
        </w:rPr>
        <w:t xml:space="preserve"> juga </w:t>
      </w:r>
      <w:proofErr w:type="spellStart"/>
      <w:r w:rsidR="009F6952" w:rsidRPr="008E340D">
        <w:rPr>
          <w:sz w:val="22"/>
          <w:szCs w:val="22"/>
          <w:lang w:val="en-US"/>
        </w:rPr>
        <w:t>responden</w:t>
      </w:r>
      <w:proofErr w:type="spellEnd"/>
      <w:r w:rsidR="009F6952" w:rsidRPr="008E340D">
        <w:rPr>
          <w:sz w:val="22"/>
          <w:szCs w:val="22"/>
          <w:lang w:val="en-US"/>
        </w:rPr>
        <w:t xml:space="preserve"> yang </w:t>
      </w:r>
      <w:proofErr w:type="spellStart"/>
      <w:r w:rsidR="009F6952" w:rsidRPr="008E340D">
        <w:rPr>
          <w:sz w:val="22"/>
          <w:szCs w:val="22"/>
          <w:lang w:val="en-US"/>
        </w:rPr>
        <w:t>memiliki</w:t>
      </w:r>
      <w:proofErr w:type="spellEnd"/>
      <w:r w:rsidR="009F6952" w:rsidRPr="008E340D">
        <w:rPr>
          <w:sz w:val="22"/>
          <w:szCs w:val="22"/>
          <w:lang w:val="en-US"/>
        </w:rPr>
        <w:t xml:space="preserve"> Pendidikan </w:t>
      </w:r>
      <w:proofErr w:type="spellStart"/>
      <w:r w:rsidR="009F6952" w:rsidRPr="008E340D">
        <w:rPr>
          <w:sz w:val="22"/>
          <w:szCs w:val="22"/>
          <w:lang w:val="en-US"/>
        </w:rPr>
        <w:t>rendah</w:t>
      </w:r>
      <w:proofErr w:type="spellEnd"/>
      <w:r w:rsidR="009F6952" w:rsidRPr="008E340D">
        <w:rPr>
          <w:sz w:val="22"/>
          <w:szCs w:val="22"/>
          <w:lang w:val="en-US"/>
        </w:rPr>
        <w:t xml:space="preserve"> 14%</w:t>
      </w:r>
      <w:r w:rsidRPr="008E340D">
        <w:rPr>
          <w:sz w:val="22"/>
          <w:szCs w:val="22"/>
          <w:lang w:val="id-ID"/>
        </w:rPr>
        <w:t>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Tingkat pendidikan responden akan mempengaruhi pola pik</w:t>
      </w:r>
      <w:proofErr w:type="spellStart"/>
      <w:r w:rsidR="0022445B" w:rsidRPr="008E340D">
        <w:rPr>
          <w:sz w:val="22"/>
          <w:szCs w:val="22"/>
          <w:lang w:val="en-US"/>
        </w:rPr>
        <w:t>i</w:t>
      </w:r>
      <w:proofErr w:type="spellEnd"/>
      <w:r w:rsidRPr="008E340D">
        <w:rPr>
          <w:sz w:val="22"/>
          <w:szCs w:val="22"/>
          <w:lang w:val="id-ID"/>
        </w:rPr>
        <w:t>r dan p</w:t>
      </w:r>
      <w:r w:rsidR="0022445B" w:rsidRPr="008E340D">
        <w:rPr>
          <w:sz w:val="22"/>
          <w:szCs w:val="22"/>
          <w:lang w:val="en-US"/>
        </w:rPr>
        <w:t>e</w:t>
      </w:r>
      <w:r w:rsidRPr="008E340D">
        <w:rPr>
          <w:sz w:val="22"/>
          <w:szCs w:val="22"/>
          <w:lang w:val="id-ID"/>
        </w:rPr>
        <w:t>rilaku seseorang.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Sehingga dalam upaya penanganan masalah stunting diperlukan kerjasama antar s</w:t>
      </w:r>
      <w:r w:rsidR="0022445B" w:rsidRPr="008E340D">
        <w:rPr>
          <w:sz w:val="22"/>
          <w:szCs w:val="22"/>
          <w:lang w:val="en-US"/>
        </w:rPr>
        <w:t>ek</w:t>
      </w:r>
      <w:r w:rsidRPr="008E340D">
        <w:rPr>
          <w:sz w:val="22"/>
          <w:szCs w:val="22"/>
          <w:lang w:val="id-ID"/>
        </w:rPr>
        <w:t>tor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dengan masyarakat. Karena program tersebut tidak hanya diberlakukan pada bayi 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 tetapi mulai dari perawatan ibu selama kehamilan, ibu menyusui, anak usia 0-23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bulan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24-59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bulan,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remaja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penyediaan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sarana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prasarana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lingkungan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mendukung</w:t>
      </w:r>
      <w:r w:rsidRPr="008E340D">
        <w:rPr>
          <w:spacing w:val="-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 kesehatan.</w:t>
      </w:r>
    </w:p>
    <w:p w14:paraId="1F0D68C6" w14:textId="154E9743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Pengetahuan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adalah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hasil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tahu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terjadi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setelah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orang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melakukan</w:t>
      </w:r>
      <w:r w:rsidRPr="008E340D">
        <w:rPr>
          <w:spacing w:val="-5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penginderaan </w:t>
      </w:r>
      <w:r w:rsidRPr="008E340D">
        <w:rPr>
          <w:spacing w:val="29"/>
          <w:sz w:val="22"/>
          <w:szCs w:val="22"/>
          <w:lang w:val="en-US"/>
        </w:rPr>
        <w:t>terhadap</w:t>
      </w:r>
      <w:r w:rsidRPr="008E340D">
        <w:rPr>
          <w:sz w:val="22"/>
          <w:szCs w:val="22"/>
          <w:lang w:val="id-ID"/>
        </w:rPr>
        <w:t xml:space="preserve"> obyek tertentu. Dalam kegiatan pengabdian masyarakat ini, para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peserta</w:t>
      </w:r>
      <w:r w:rsidRPr="008E340D">
        <w:rPr>
          <w:spacing w:val="3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diberikan</w:t>
      </w:r>
      <w:r w:rsidRPr="008E340D">
        <w:rPr>
          <w:spacing w:val="3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penyuluhan</w:t>
      </w:r>
      <w:r w:rsidRPr="008E340D">
        <w:rPr>
          <w:spacing w:val="3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berupa</w:t>
      </w:r>
      <w:r w:rsidRPr="008E340D">
        <w:rPr>
          <w:spacing w:val="31"/>
          <w:sz w:val="22"/>
          <w:szCs w:val="22"/>
          <w:lang w:val="id-ID"/>
        </w:rPr>
        <w:t xml:space="preserve"> </w:t>
      </w:r>
      <w:proofErr w:type="spellStart"/>
      <w:r w:rsidR="006D5B4D" w:rsidRPr="008E340D">
        <w:rPr>
          <w:sz w:val="22"/>
          <w:szCs w:val="22"/>
          <w:lang w:val="en-US"/>
        </w:rPr>
        <w:t>dampak</w:t>
      </w:r>
      <w:proofErr w:type="spellEnd"/>
      <w:r w:rsidRPr="008E340D">
        <w:rPr>
          <w:spacing w:val="3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2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pada</w:t>
      </w:r>
      <w:r w:rsidRPr="008E340D">
        <w:rPr>
          <w:spacing w:val="29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</w:t>
      </w:r>
      <w:r w:rsidRPr="008E340D">
        <w:rPr>
          <w:sz w:val="22"/>
          <w:szCs w:val="22"/>
          <w:lang w:val="en-US"/>
        </w:rPr>
        <w:t xml:space="preserve"> d</w:t>
      </w:r>
      <w:r w:rsidRPr="008E340D">
        <w:rPr>
          <w:sz w:val="22"/>
          <w:szCs w:val="22"/>
          <w:lang w:val="id-ID"/>
        </w:rPr>
        <w:t>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Harapannya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dari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pemberian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penyuluhan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adalah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para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dapat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meningkatkan pengetahuan dan pemahaman tentang </w:t>
      </w:r>
      <w:proofErr w:type="spellStart"/>
      <w:r w:rsidR="006D5B4D" w:rsidRPr="008E340D">
        <w:rPr>
          <w:sz w:val="22"/>
          <w:szCs w:val="22"/>
          <w:lang w:val="en-US"/>
        </w:rPr>
        <w:t>dampak</w:t>
      </w:r>
      <w:proofErr w:type="spellEnd"/>
      <w:r w:rsidRPr="008E340D">
        <w:rPr>
          <w:sz w:val="22"/>
          <w:szCs w:val="22"/>
          <w:lang w:val="id-ID"/>
        </w:rPr>
        <w:t xml:space="preserve"> stunting pada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bayi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balita,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sehingga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dapat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meningkatkan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peran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sertanya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terhadap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kegiatan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pencegahan stunting bayi dan balita dengan cara ikut melakukan pemantauan terhadap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pertumbuhan dan perkembangan putra putrinya. Penilaian pengetahuan dari para peserta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dilakukan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dengan metode</w:t>
      </w:r>
      <w:r w:rsidRPr="008E340D">
        <w:rPr>
          <w:spacing w:val="5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pre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test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dan </w:t>
      </w:r>
      <w:r w:rsidRPr="008E340D">
        <w:rPr>
          <w:i/>
          <w:sz w:val="22"/>
          <w:szCs w:val="22"/>
          <w:lang w:val="id-ID"/>
        </w:rPr>
        <w:t>post test</w:t>
      </w:r>
      <w:r w:rsidRPr="008E340D">
        <w:rPr>
          <w:sz w:val="22"/>
          <w:szCs w:val="22"/>
          <w:lang w:val="id-ID"/>
        </w:rPr>
        <w:t>.</w:t>
      </w:r>
    </w:p>
    <w:p w14:paraId="607935F1" w14:textId="77777777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 xml:space="preserve">Hasil dari </w:t>
      </w:r>
      <w:r w:rsidRPr="008E340D">
        <w:rPr>
          <w:i/>
          <w:sz w:val="22"/>
          <w:szCs w:val="22"/>
          <w:lang w:val="id-ID"/>
        </w:rPr>
        <w:t xml:space="preserve">pre test </w:t>
      </w:r>
      <w:r w:rsidRPr="008E340D">
        <w:rPr>
          <w:sz w:val="22"/>
          <w:szCs w:val="22"/>
          <w:lang w:val="id-ID"/>
        </w:rPr>
        <w:t xml:space="preserve">dan </w:t>
      </w:r>
      <w:r w:rsidRPr="008E340D">
        <w:rPr>
          <w:i/>
          <w:sz w:val="22"/>
          <w:szCs w:val="22"/>
          <w:lang w:val="id-ID"/>
        </w:rPr>
        <w:t xml:space="preserve">post </w:t>
      </w:r>
      <w:r w:rsidRPr="008E340D">
        <w:rPr>
          <w:spacing w:val="29"/>
          <w:sz w:val="22"/>
          <w:szCs w:val="22"/>
          <w:lang w:val="en-US"/>
        </w:rPr>
        <w:t>test</w:t>
      </w:r>
      <w:r w:rsidRPr="008E340D">
        <w:rPr>
          <w:i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 penyuluhan program pencegahan stunting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pada bayi dan balita adalah sebagai berikut:</w:t>
      </w:r>
    </w:p>
    <w:p w14:paraId="2517395E" w14:textId="77777777" w:rsidR="00500F7E" w:rsidRPr="008E340D" w:rsidRDefault="00500F7E" w:rsidP="008E340D">
      <w:pPr>
        <w:pStyle w:val="Heading1"/>
        <w:spacing w:before="1" w:after="4"/>
        <w:ind w:left="647"/>
        <w:rPr>
          <w:rFonts w:ascii="Times New Roman" w:hAnsi="Times New Roman" w:cs="Times New Roman"/>
          <w:color w:val="auto"/>
          <w:sz w:val="22"/>
          <w:szCs w:val="22"/>
        </w:rPr>
      </w:pPr>
      <w:r w:rsidRPr="008E340D">
        <w:rPr>
          <w:rFonts w:ascii="Times New Roman" w:hAnsi="Times New Roman" w:cs="Times New Roman"/>
          <w:color w:val="auto"/>
          <w:sz w:val="22"/>
          <w:szCs w:val="22"/>
        </w:rPr>
        <w:t>Tabel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Pre</w:t>
      </w:r>
      <w:r w:rsidRPr="008E340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Test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Dan</w:t>
      </w:r>
      <w:r w:rsidRPr="008E340D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Post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Test</w:t>
      </w:r>
      <w:r w:rsidRPr="008E340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Pengetahuan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Tentang</w:t>
      </w:r>
      <w:r w:rsidRPr="008E340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Pencegahan</w:t>
      </w:r>
      <w:r w:rsidRPr="008E340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8E340D">
        <w:rPr>
          <w:rFonts w:ascii="Times New Roman" w:hAnsi="Times New Roman" w:cs="Times New Roman"/>
          <w:color w:val="auto"/>
          <w:sz w:val="22"/>
          <w:szCs w:val="22"/>
        </w:rPr>
        <w:t>Stunting</w:t>
      </w:r>
    </w:p>
    <w:tbl>
      <w:tblPr>
        <w:tblW w:w="0" w:type="auto"/>
        <w:tblInd w:w="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852"/>
        <w:gridCol w:w="1065"/>
        <w:gridCol w:w="1065"/>
        <w:gridCol w:w="1229"/>
        <w:gridCol w:w="925"/>
        <w:gridCol w:w="739"/>
        <w:gridCol w:w="1098"/>
      </w:tblGrid>
      <w:tr w:rsidR="00500F7E" w:rsidRPr="008E340D" w14:paraId="4CB546B0" w14:textId="77777777" w:rsidTr="00500F7E">
        <w:trPr>
          <w:trHeight w:val="274"/>
        </w:trPr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7008453" w14:textId="77777777" w:rsidR="00500F7E" w:rsidRPr="008E340D" w:rsidRDefault="00500F7E">
            <w:pPr>
              <w:pStyle w:val="TableParagraph"/>
              <w:spacing w:line="254" w:lineRule="exact"/>
              <w:ind w:left="114"/>
              <w:rPr>
                <w:i/>
                <w:lang w:val="id-ID"/>
              </w:rPr>
            </w:pPr>
            <w:r w:rsidRPr="008E340D">
              <w:rPr>
                <w:i/>
                <w:lang w:val="id-ID"/>
              </w:rPr>
              <w:t>Pre</w:t>
            </w:r>
            <w:r w:rsidRPr="008E340D">
              <w:rPr>
                <w:i/>
                <w:spacing w:val="-1"/>
                <w:lang w:val="id-ID"/>
              </w:rPr>
              <w:t xml:space="preserve"> </w:t>
            </w:r>
            <w:r w:rsidRPr="008E340D">
              <w:rPr>
                <w:i/>
                <w:lang w:val="id-ID"/>
              </w:rPr>
              <w:t>Test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E107F8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FB8831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A48423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66DFF5E" w14:textId="77777777" w:rsidR="00500F7E" w:rsidRPr="008E340D" w:rsidRDefault="00500F7E">
            <w:pPr>
              <w:pStyle w:val="TableParagraph"/>
              <w:spacing w:line="254" w:lineRule="exact"/>
              <w:ind w:left="445"/>
              <w:rPr>
                <w:i/>
                <w:lang w:val="id-ID"/>
              </w:rPr>
            </w:pPr>
            <w:r w:rsidRPr="008E340D">
              <w:rPr>
                <w:i/>
                <w:lang w:val="id-ID"/>
              </w:rPr>
              <w:t>Post</w:t>
            </w:r>
            <w:r w:rsidRPr="008E340D">
              <w:rPr>
                <w:i/>
                <w:spacing w:val="-2"/>
                <w:lang w:val="id-ID"/>
              </w:rPr>
              <w:t xml:space="preserve"> </w:t>
            </w:r>
            <w:r w:rsidRPr="008E340D">
              <w:rPr>
                <w:i/>
                <w:lang w:val="id-ID"/>
              </w:rPr>
              <w:t>Test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EA8C04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0A719D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</w:tr>
      <w:tr w:rsidR="00500F7E" w:rsidRPr="008E340D" w14:paraId="18B40A00" w14:textId="77777777" w:rsidTr="00500F7E">
        <w:trPr>
          <w:trHeight w:val="278"/>
        </w:trPr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1659FAF" w14:textId="77777777" w:rsidR="00500F7E" w:rsidRPr="008E340D" w:rsidRDefault="00500F7E">
            <w:pPr>
              <w:pStyle w:val="TableParagraph"/>
              <w:ind w:left="114"/>
              <w:rPr>
                <w:lang w:val="id-ID"/>
              </w:rPr>
            </w:pPr>
            <w:r w:rsidRPr="008E340D">
              <w:rPr>
                <w:lang w:val="id-ID"/>
              </w:rPr>
              <w:t>Tahu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ABDCEF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64786ED" w14:textId="77777777" w:rsidR="00500F7E" w:rsidRPr="008E340D" w:rsidRDefault="00500F7E">
            <w:pPr>
              <w:pStyle w:val="TableParagraph"/>
              <w:ind w:left="447"/>
              <w:rPr>
                <w:lang w:val="id-ID"/>
              </w:rPr>
            </w:pPr>
            <w:r w:rsidRPr="008E340D">
              <w:rPr>
                <w:lang w:val="id-ID"/>
              </w:rPr>
              <w:t>Tidak Tahu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1102496" w14:textId="77777777" w:rsidR="00500F7E" w:rsidRPr="008E340D" w:rsidRDefault="00500F7E">
            <w:pPr>
              <w:pStyle w:val="TableParagraph"/>
              <w:ind w:left="445"/>
              <w:rPr>
                <w:lang w:val="id-ID"/>
              </w:rPr>
            </w:pPr>
            <w:r w:rsidRPr="008E340D">
              <w:rPr>
                <w:lang w:val="id-ID"/>
              </w:rPr>
              <w:t>Tahu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587D50" w14:textId="77777777" w:rsidR="00500F7E" w:rsidRPr="008E340D" w:rsidRDefault="00500F7E">
            <w:pPr>
              <w:pStyle w:val="TableParagraph"/>
              <w:spacing w:line="240" w:lineRule="auto"/>
              <w:rPr>
                <w:lang w:val="id-ID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4CC3257" w14:textId="77777777" w:rsidR="00500F7E" w:rsidRPr="008E340D" w:rsidRDefault="00500F7E">
            <w:pPr>
              <w:pStyle w:val="TableParagraph"/>
              <w:ind w:left="216"/>
              <w:rPr>
                <w:lang w:val="id-ID"/>
              </w:rPr>
            </w:pPr>
            <w:r w:rsidRPr="008E340D">
              <w:rPr>
                <w:lang w:val="id-ID"/>
              </w:rPr>
              <w:t>Tidak Tahu</w:t>
            </w:r>
          </w:p>
        </w:tc>
      </w:tr>
      <w:tr w:rsidR="00500F7E" w:rsidRPr="008E340D" w14:paraId="3FEBD78C" w14:textId="77777777" w:rsidTr="00500F7E">
        <w:trPr>
          <w:trHeight w:val="274"/>
        </w:trPr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DF06609" w14:textId="77777777" w:rsidR="00500F7E" w:rsidRPr="008E340D" w:rsidRDefault="00500F7E">
            <w:pPr>
              <w:pStyle w:val="TableParagraph"/>
              <w:spacing w:line="254" w:lineRule="exact"/>
              <w:ind w:left="114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N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A873E6A" w14:textId="77777777" w:rsidR="00500F7E" w:rsidRPr="008E340D" w:rsidRDefault="00500F7E">
            <w:pPr>
              <w:pStyle w:val="TableParagraph"/>
              <w:spacing w:line="254" w:lineRule="exact"/>
              <w:ind w:left="162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%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1722580" w14:textId="77777777" w:rsidR="00500F7E" w:rsidRPr="008E340D" w:rsidRDefault="00500F7E">
            <w:pPr>
              <w:pStyle w:val="TableParagraph"/>
              <w:spacing w:line="254" w:lineRule="exact"/>
              <w:ind w:left="2"/>
              <w:jc w:val="center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N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1573CC" w14:textId="77777777" w:rsidR="00500F7E" w:rsidRPr="008E340D" w:rsidRDefault="00500F7E">
            <w:pPr>
              <w:pStyle w:val="TableParagraph"/>
              <w:spacing w:line="254" w:lineRule="exact"/>
              <w:ind w:left="374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%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90819DA" w14:textId="77777777" w:rsidR="00500F7E" w:rsidRPr="008E340D" w:rsidRDefault="00500F7E">
            <w:pPr>
              <w:pStyle w:val="TableParagraph"/>
              <w:spacing w:line="254" w:lineRule="exact"/>
              <w:ind w:left="445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N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6D47147" w14:textId="77777777" w:rsidR="00500F7E" w:rsidRPr="008E340D" w:rsidRDefault="00500F7E">
            <w:pPr>
              <w:pStyle w:val="TableParagraph"/>
              <w:spacing w:line="254" w:lineRule="exact"/>
              <w:ind w:left="281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%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F0A634B" w14:textId="77777777" w:rsidR="00500F7E" w:rsidRPr="008E340D" w:rsidRDefault="00500F7E">
            <w:pPr>
              <w:pStyle w:val="TableParagraph"/>
              <w:spacing w:line="254" w:lineRule="exact"/>
              <w:ind w:left="216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N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C901E6B" w14:textId="77777777" w:rsidR="00500F7E" w:rsidRPr="008E340D" w:rsidRDefault="00500F7E">
            <w:pPr>
              <w:pStyle w:val="TableParagraph"/>
              <w:spacing w:line="254" w:lineRule="exact"/>
              <w:ind w:left="341"/>
              <w:rPr>
                <w:lang w:val="id-ID"/>
              </w:rPr>
            </w:pPr>
            <w:r w:rsidRPr="008E340D">
              <w:rPr>
                <w:w w:val="99"/>
                <w:lang w:val="id-ID"/>
              </w:rPr>
              <w:t>%</w:t>
            </w:r>
          </w:p>
        </w:tc>
      </w:tr>
      <w:tr w:rsidR="00500F7E" w:rsidRPr="008E340D" w14:paraId="661A7178" w14:textId="77777777" w:rsidTr="00500F7E">
        <w:trPr>
          <w:trHeight w:val="277"/>
        </w:trPr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5B8E642" w14:textId="77777777" w:rsidR="00500F7E" w:rsidRPr="008E340D" w:rsidRDefault="00500F7E">
            <w:pPr>
              <w:pStyle w:val="TableParagraph"/>
              <w:ind w:left="114"/>
              <w:rPr>
                <w:lang w:val="id-ID"/>
              </w:rPr>
            </w:pPr>
            <w:r w:rsidRPr="008E340D">
              <w:rPr>
                <w:lang w:val="id-ID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16647FF" w14:textId="77777777" w:rsidR="00500F7E" w:rsidRPr="008E340D" w:rsidRDefault="00500F7E">
            <w:pPr>
              <w:pStyle w:val="TableParagraph"/>
              <w:ind w:left="162"/>
              <w:rPr>
                <w:lang w:val="id-ID"/>
              </w:rPr>
            </w:pPr>
            <w:r w:rsidRPr="008E340D">
              <w:rPr>
                <w:lang w:val="id-ID"/>
              </w:rPr>
              <w:t>40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3BE4C932" w14:textId="77777777" w:rsidR="00500F7E" w:rsidRPr="008E340D" w:rsidRDefault="00500F7E">
            <w:pPr>
              <w:pStyle w:val="TableParagraph"/>
              <w:ind w:left="427" w:right="358"/>
              <w:jc w:val="center"/>
              <w:rPr>
                <w:lang w:val="id-ID"/>
              </w:rPr>
            </w:pPr>
            <w:r w:rsidRPr="008E340D">
              <w:rPr>
                <w:lang w:val="id-ID"/>
              </w:rPr>
              <w:t>21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07488C" w14:textId="77777777" w:rsidR="00500F7E" w:rsidRPr="008E340D" w:rsidRDefault="00500F7E">
            <w:pPr>
              <w:pStyle w:val="TableParagraph"/>
              <w:ind w:left="374"/>
              <w:rPr>
                <w:lang w:val="id-ID"/>
              </w:rPr>
            </w:pPr>
            <w:r w:rsidRPr="008E340D">
              <w:rPr>
                <w:lang w:val="id-ID"/>
              </w:rPr>
              <w:t>60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9770457" w14:textId="77777777" w:rsidR="00500F7E" w:rsidRPr="008E340D" w:rsidRDefault="00500F7E">
            <w:pPr>
              <w:pStyle w:val="TableParagraph"/>
              <w:ind w:left="445"/>
              <w:rPr>
                <w:lang w:val="id-ID"/>
              </w:rPr>
            </w:pPr>
            <w:r w:rsidRPr="008E340D">
              <w:rPr>
                <w:lang w:val="id-ID"/>
              </w:rPr>
              <w:t>27</w:t>
            </w:r>
          </w:p>
        </w:tc>
        <w:tc>
          <w:tcPr>
            <w:tcW w:w="9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5EE6382" w14:textId="77777777" w:rsidR="00500F7E" w:rsidRPr="008E340D" w:rsidRDefault="00500F7E">
            <w:pPr>
              <w:pStyle w:val="TableParagraph"/>
              <w:ind w:left="281"/>
              <w:rPr>
                <w:lang w:val="id-ID"/>
              </w:rPr>
            </w:pPr>
            <w:r w:rsidRPr="008E340D">
              <w:rPr>
                <w:lang w:val="id-ID"/>
              </w:rPr>
              <w:t>77,1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56C4D43" w14:textId="77777777" w:rsidR="00500F7E" w:rsidRPr="008E340D" w:rsidRDefault="00500F7E">
            <w:pPr>
              <w:pStyle w:val="TableParagraph"/>
              <w:ind w:left="216"/>
              <w:rPr>
                <w:lang w:val="id-ID"/>
              </w:rPr>
            </w:pPr>
            <w:r w:rsidRPr="008E340D">
              <w:rPr>
                <w:lang w:val="id-ID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6DCF7C8" w14:textId="77777777" w:rsidR="00500F7E" w:rsidRPr="008E340D" w:rsidRDefault="00500F7E">
            <w:pPr>
              <w:pStyle w:val="TableParagraph"/>
              <w:ind w:left="341"/>
              <w:rPr>
                <w:lang w:val="id-ID"/>
              </w:rPr>
            </w:pPr>
            <w:r w:rsidRPr="008E340D">
              <w:rPr>
                <w:lang w:val="id-ID"/>
              </w:rPr>
              <w:t>22,9</w:t>
            </w:r>
          </w:p>
        </w:tc>
      </w:tr>
    </w:tbl>
    <w:p w14:paraId="1F80032E" w14:textId="77777777" w:rsidR="00500F7E" w:rsidRPr="008E340D" w:rsidRDefault="00500F7E" w:rsidP="00500F7E">
      <w:pPr>
        <w:pStyle w:val="BodyText"/>
        <w:ind w:left="228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Sumber:</w:t>
      </w:r>
      <w:r w:rsidRPr="008E340D">
        <w:rPr>
          <w:spacing w:val="-4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Data Diolah.</w:t>
      </w:r>
    </w:p>
    <w:p w14:paraId="0D06B57C" w14:textId="77777777" w:rsidR="00500F7E" w:rsidRPr="008E340D" w:rsidRDefault="00500F7E" w:rsidP="00500F7E">
      <w:pPr>
        <w:pStyle w:val="BodyText"/>
        <w:spacing w:before="4"/>
        <w:rPr>
          <w:sz w:val="22"/>
          <w:szCs w:val="22"/>
          <w:lang w:val="id-ID"/>
        </w:rPr>
      </w:pPr>
    </w:p>
    <w:p w14:paraId="556D0B3F" w14:textId="1CAD15A0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 xml:space="preserve">Berdasarkan tabel 2 </w:t>
      </w:r>
      <w:proofErr w:type="spellStart"/>
      <w:r w:rsidR="009F6952" w:rsidRPr="008E340D">
        <w:rPr>
          <w:sz w:val="22"/>
          <w:szCs w:val="22"/>
          <w:lang w:val="en-US"/>
        </w:rPr>
        <w:t>tersebut</w:t>
      </w:r>
      <w:proofErr w:type="spellEnd"/>
      <w:r w:rsidRPr="008E340D">
        <w:rPr>
          <w:sz w:val="22"/>
          <w:szCs w:val="22"/>
          <w:lang w:val="id-ID"/>
        </w:rPr>
        <w:t xml:space="preserve"> dapat dinyatakan bahwa hasil </w:t>
      </w:r>
      <w:r w:rsidRPr="008E340D">
        <w:rPr>
          <w:i/>
          <w:sz w:val="22"/>
          <w:szCs w:val="22"/>
          <w:lang w:val="id-ID"/>
        </w:rPr>
        <w:t xml:space="preserve">pre test </w:t>
      </w:r>
      <w:r w:rsidRPr="008E340D">
        <w:rPr>
          <w:sz w:val="22"/>
          <w:szCs w:val="22"/>
          <w:lang w:val="id-ID"/>
        </w:rPr>
        <w:t>peserta 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mengetahui tentang </w:t>
      </w:r>
      <w:proofErr w:type="spellStart"/>
      <w:r w:rsidR="0022445B" w:rsidRPr="008E340D">
        <w:rPr>
          <w:sz w:val="22"/>
          <w:szCs w:val="22"/>
          <w:lang w:val="en-US"/>
        </w:rPr>
        <w:t>dampak</w:t>
      </w:r>
      <w:proofErr w:type="spellEnd"/>
      <w:r w:rsidRPr="008E340D">
        <w:rPr>
          <w:sz w:val="22"/>
          <w:szCs w:val="22"/>
          <w:lang w:val="id-ID"/>
        </w:rPr>
        <w:t xml:space="preserve"> stunting sebesar 14 orang (40%) , sedangkan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berdasarkan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hasil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post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test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peserta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yang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mengetahui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proofErr w:type="spellStart"/>
      <w:r w:rsidR="0022445B" w:rsidRPr="008E340D">
        <w:rPr>
          <w:sz w:val="22"/>
          <w:szCs w:val="22"/>
          <w:lang w:val="en-US"/>
        </w:rPr>
        <w:t>dampak</w:t>
      </w:r>
      <w:proofErr w:type="spellEnd"/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-6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sebesar 27 orang</w:t>
      </w:r>
      <w:r w:rsidRPr="008E340D">
        <w:rPr>
          <w:spacing w:val="-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(77,1%).</w:t>
      </w:r>
    </w:p>
    <w:p w14:paraId="09C67893" w14:textId="696ED8B3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 xml:space="preserve">Dilihat dari hasil </w:t>
      </w:r>
      <w:r w:rsidRPr="008E340D">
        <w:rPr>
          <w:i/>
          <w:sz w:val="22"/>
          <w:szCs w:val="22"/>
          <w:lang w:val="id-ID"/>
        </w:rPr>
        <w:t xml:space="preserve">pre test </w:t>
      </w:r>
      <w:r w:rsidRPr="008E340D">
        <w:rPr>
          <w:sz w:val="22"/>
          <w:szCs w:val="22"/>
          <w:lang w:val="id-ID"/>
        </w:rPr>
        <w:t>sebagian besar orang tua tidak mengetahui tentang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definisi</w:t>
      </w:r>
      <w:r w:rsidR="009F6952" w:rsidRPr="008E340D">
        <w:rPr>
          <w:sz w:val="22"/>
          <w:szCs w:val="22"/>
          <w:lang w:val="en-US"/>
        </w:rPr>
        <w:t xml:space="preserve">, </w:t>
      </w:r>
      <w:proofErr w:type="spellStart"/>
      <w:r w:rsidR="009F6952" w:rsidRPr="008E340D">
        <w:rPr>
          <w:sz w:val="22"/>
          <w:szCs w:val="22"/>
          <w:lang w:val="en-US"/>
        </w:rPr>
        <w:t>dampak</w:t>
      </w:r>
      <w:proofErr w:type="spellEnd"/>
      <w:r w:rsidR="009F6952" w:rsidRPr="008E340D">
        <w:rPr>
          <w:sz w:val="22"/>
          <w:szCs w:val="22"/>
          <w:lang w:val="en-US"/>
        </w:rPr>
        <w:t xml:space="preserve"> dan </w:t>
      </w:r>
      <w:r w:rsidRPr="008E340D">
        <w:rPr>
          <w:sz w:val="22"/>
          <w:szCs w:val="22"/>
          <w:lang w:val="id-ID"/>
        </w:rPr>
        <w:t>cara pencegahan stunting, namun setelah dilakukannya penyuluhan</w:t>
      </w:r>
      <w:r w:rsidRPr="008E340D">
        <w:rPr>
          <w:spacing w:val="6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hasil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post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test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hampir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seluruh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orang tua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sudah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mengerti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 definisi</w:t>
      </w:r>
      <w:r w:rsidR="009F6952" w:rsidRPr="008E340D">
        <w:rPr>
          <w:sz w:val="22"/>
          <w:szCs w:val="22"/>
          <w:lang w:val="en-US"/>
        </w:rPr>
        <w:t xml:space="preserve">, </w:t>
      </w:r>
      <w:proofErr w:type="spellStart"/>
      <w:r w:rsidR="009F6952" w:rsidRPr="008E340D">
        <w:rPr>
          <w:sz w:val="22"/>
          <w:szCs w:val="22"/>
          <w:lang w:val="en-US"/>
        </w:rPr>
        <w:t>dampak</w:t>
      </w:r>
      <w:proofErr w:type="spellEnd"/>
      <w:r w:rsidR="009F6952" w:rsidRPr="008E340D">
        <w:rPr>
          <w:sz w:val="22"/>
          <w:szCs w:val="22"/>
          <w:lang w:val="en-US"/>
        </w:rPr>
        <w:t xml:space="preserve"> 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pencegahan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stunting. Dapat disimpulkan bahwa terjadi peningkatan pengetahuan masyarakat karena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nilai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post</w:t>
      </w:r>
      <w:r w:rsidRPr="008E340D">
        <w:rPr>
          <w:i/>
          <w:spacing w:val="-4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test</w:t>
      </w:r>
      <w:r w:rsidRPr="008E340D">
        <w:rPr>
          <w:i/>
          <w:spacing w:val="3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lebih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tinggi daripada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nilai</w:t>
      </w:r>
      <w:r w:rsidRPr="008E340D">
        <w:rPr>
          <w:spacing w:val="4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pre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test</w:t>
      </w:r>
      <w:r w:rsidRPr="008E340D">
        <w:rPr>
          <w:sz w:val="22"/>
          <w:szCs w:val="22"/>
          <w:lang w:val="id-ID"/>
        </w:rPr>
        <w:t>.</w:t>
      </w:r>
    </w:p>
    <w:p w14:paraId="59615895" w14:textId="264DD465" w:rsidR="00500F7E" w:rsidRPr="008E340D" w:rsidRDefault="00500F7E" w:rsidP="008E340D">
      <w:pPr>
        <w:pStyle w:val="BodyText"/>
        <w:ind w:left="228" w:right="123" w:firstLine="492"/>
        <w:jc w:val="both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Program perbaikan gizi pada bayi dan balita mendapat perhatian penting dari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pemerintah melalui kebijakan gerakan nasional 1000 hari pertama kehidupan. Gerakan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1000 HPK terdiri dari intervensi gizi spesifik dan intervensi gizi sensitive. Intervensi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spesifik, adalah tindakan atau kegiatan yang dalam perencanaannya ditujukan khusus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untuk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kelompok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1000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HPK.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Kegiatan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umumnya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dilakukan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oleh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sektor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kesehatan, seperti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imunisasi, PMT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 hamil</w:t>
      </w:r>
      <w:r w:rsidRPr="008E340D">
        <w:rPr>
          <w:spacing w:val="60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dan balita, monitoring pertumbuhan </w:t>
      </w:r>
      <w:r w:rsidRPr="008E340D">
        <w:rPr>
          <w:sz w:val="22"/>
          <w:szCs w:val="22"/>
          <w:lang w:val="id-ID"/>
        </w:rPr>
        <w:lastRenderedPageBreak/>
        <w:t>balita</w:t>
      </w:r>
      <w:r w:rsidRPr="008E340D">
        <w:rPr>
          <w:spacing w:val="-5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Posyandu,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suplemen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tablet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Pedoman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Perencanaan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Program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Gerakan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1000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Hari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Pertama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Kehidupan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besi-folat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hamil,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promosi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ASI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Eksklusif,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MP-ASI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dan</w:t>
      </w:r>
      <w:r w:rsidR="009F6952" w:rsidRPr="008E340D">
        <w:rPr>
          <w:sz w:val="22"/>
          <w:szCs w:val="22"/>
          <w:lang w:val="en-US"/>
        </w:rPr>
        <w:t xml:space="preserve"> </w:t>
      </w:r>
      <w:r w:rsidRPr="008E340D">
        <w:rPr>
          <w:spacing w:val="-5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sebagainya.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Intervensi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spesifik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bersifat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jangka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pendek,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hasilnya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dapat</w:t>
      </w:r>
      <w:r w:rsidRPr="008E340D">
        <w:rPr>
          <w:spacing w:val="6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dicatat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dalam</w:t>
      </w:r>
      <w:r w:rsidR="009F6952" w:rsidRPr="008E340D">
        <w:rPr>
          <w:sz w:val="22"/>
          <w:szCs w:val="22"/>
          <w:lang w:val="en-US"/>
        </w:rPr>
        <w:t xml:space="preserve"> </w:t>
      </w:r>
      <w:r w:rsidRPr="008E340D">
        <w:rPr>
          <w:sz w:val="22"/>
          <w:szCs w:val="22"/>
          <w:lang w:val="id-ID"/>
        </w:rPr>
        <w:t>waktu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relatif pendek. (RI, 2013).</w:t>
      </w:r>
    </w:p>
    <w:p w14:paraId="069030E9" w14:textId="77777777" w:rsidR="00500F7E" w:rsidRPr="008E340D" w:rsidRDefault="00500F7E" w:rsidP="00500F7E">
      <w:pPr>
        <w:pStyle w:val="BodyText"/>
        <w:spacing w:before="2"/>
        <w:rPr>
          <w:sz w:val="22"/>
          <w:szCs w:val="22"/>
          <w:lang w:val="id-ID"/>
        </w:rPr>
      </w:pPr>
    </w:p>
    <w:p w14:paraId="47AA9ECF" w14:textId="793AD8A0" w:rsidR="0043438A" w:rsidRPr="008E340D" w:rsidRDefault="0043438A" w:rsidP="00500F7E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 xml:space="preserve">SIMPULAN, SARAN, DAN REKOMENDASI </w:t>
      </w:r>
    </w:p>
    <w:p w14:paraId="7789D576" w14:textId="092A3B50" w:rsidR="00500F7E" w:rsidRPr="008E340D" w:rsidRDefault="00500F7E" w:rsidP="008E340D">
      <w:pPr>
        <w:pStyle w:val="BodyText"/>
        <w:spacing w:before="36"/>
        <w:ind w:left="228" w:right="119" w:firstLine="492"/>
        <w:jc w:val="both"/>
        <w:rPr>
          <w:i/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Kesimpulan dalam pelaksanaan kegiatan Pengabdian kepada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Masyarakat adalah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sebagai berikut: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 xml:space="preserve">Orang tua dan masyarakat sekitar </w:t>
      </w:r>
      <w:proofErr w:type="spellStart"/>
      <w:r w:rsidR="009F6952" w:rsidRPr="008E340D">
        <w:rPr>
          <w:bCs/>
          <w:sz w:val="22"/>
          <w:szCs w:val="22"/>
          <w:lang w:val="en-US"/>
        </w:rPr>
        <w:t>Desa</w:t>
      </w:r>
      <w:proofErr w:type="spellEnd"/>
      <w:r w:rsidR="009F6952" w:rsidRPr="008E340D">
        <w:rPr>
          <w:bCs/>
          <w:sz w:val="22"/>
          <w:szCs w:val="22"/>
          <w:lang w:val="en-US"/>
        </w:rPr>
        <w:t xml:space="preserve"> Surat </w:t>
      </w:r>
      <w:proofErr w:type="spellStart"/>
      <w:r w:rsidR="009F6952" w:rsidRPr="008E340D">
        <w:rPr>
          <w:bCs/>
          <w:sz w:val="22"/>
          <w:szCs w:val="22"/>
          <w:lang w:val="en-US"/>
        </w:rPr>
        <w:t>Kecamatan</w:t>
      </w:r>
      <w:proofErr w:type="spellEnd"/>
      <w:r w:rsidR="009F6952" w:rsidRPr="008E340D">
        <w:rPr>
          <w:bCs/>
          <w:sz w:val="22"/>
          <w:szCs w:val="22"/>
          <w:lang w:val="en-US"/>
        </w:rPr>
        <w:t xml:space="preserve"> Mojo </w:t>
      </w:r>
      <w:proofErr w:type="spellStart"/>
      <w:r w:rsidR="009F6952" w:rsidRPr="008E340D">
        <w:rPr>
          <w:bCs/>
          <w:sz w:val="22"/>
          <w:szCs w:val="22"/>
          <w:lang w:val="en-US"/>
        </w:rPr>
        <w:t>Kabupaten</w:t>
      </w:r>
      <w:proofErr w:type="spellEnd"/>
      <w:r w:rsidR="009F6952" w:rsidRPr="008E340D">
        <w:rPr>
          <w:bCs/>
          <w:sz w:val="22"/>
          <w:szCs w:val="22"/>
          <w:lang w:val="en-US"/>
        </w:rPr>
        <w:t xml:space="preserve"> </w:t>
      </w:r>
      <w:r w:rsidR="009F6952" w:rsidRPr="008E340D">
        <w:rPr>
          <w:sz w:val="22"/>
          <w:szCs w:val="22"/>
          <w:lang w:val="id-ID"/>
        </w:rPr>
        <w:t>Kediri</w:t>
      </w:r>
      <w:r w:rsidR="009F6952" w:rsidRPr="008E340D">
        <w:rPr>
          <w:bCs/>
          <w:sz w:val="22"/>
          <w:szCs w:val="22"/>
          <w:lang w:val="en-US"/>
        </w:rPr>
        <w:t xml:space="preserve"> </w:t>
      </w:r>
      <w:r w:rsidRPr="008E340D">
        <w:rPr>
          <w:sz w:val="22"/>
          <w:szCs w:val="22"/>
          <w:lang w:val="id-ID"/>
        </w:rPr>
        <w:t>sebagian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besar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berpendidikan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menengah.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Pengetahuan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orang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tua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program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pemberian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pencegahan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</w:t>
      </w:r>
      <w:r w:rsidRPr="008E340D">
        <w:rPr>
          <w:spacing w:val="-6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berdasarkan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hasil</w:t>
      </w:r>
      <w:r w:rsidRPr="008E340D">
        <w:rPr>
          <w:spacing w:val="7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pre test</w:t>
      </w:r>
      <w:r w:rsidRPr="008E340D">
        <w:rPr>
          <w:i/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sebagian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besar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ibu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hamil</w:t>
      </w:r>
      <w:r w:rsidRPr="008E340D">
        <w:rPr>
          <w:spacing w:val="-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tidak</w:t>
      </w:r>
      <w:r w:rsidRPr="008E340D">
        <w:rPr>
          <w:sz w:val="22"/>
          <w:szCs w:val="22"/>
          <w:lang w:val="en-US"/>
        </w:rPr>
        <w:t xml:space="preserve"> </w:t>
      </w:r>
      <w:r w:rsidRPr="008E340D">
        <w:rPr>
          <w:sz w:val="22"/>
          <w:szCs w:val="22"/>
          <w:lang w:val="id-ID"/>
        </w:rPr>
        <w:t>mengetahui</w:t>
      </w:r>
      <w:r w:rsidRPr="008E340D">
        <w:rPr>
          <w:spacing w:val="-3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program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pencegahan</w:t>
      </w:r>
      <w:r w:rsidRPr="008E340D">
        <w:rPr>
          <w:spacing w:val="-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stunting,</w:t>
      </w:r>
      <w:r w:rsidRPr="008E340D">
        <w:rPr>
          <w:spacing w:val="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sedangkan</w:t>
      </w:r>
      <w:r w:rsidRPr="008E340D">
        <w:rPr>
          <w:spacing w:val="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berdasarkan</w:t>
      </w:r>
      <w:r w:rsidRPr="008E340D">
        <w:rPr>
          <w:spacing w:val="4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hasil</w:t>
      </w:r>
      <w:r w:rsidRPr="008E340D">
        <w:rPr>
          <w:spacing w:val="6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post</w:t>
      </w:r>
      <w:r w:rsidRPr="008E340D">
        <w:rPr>
          <w:i/>
          <w:spacing w:val="2"/>
          <w:sz w:val="22"/>
          <w:szCs w:val="22"/>
          <w:lang w:val="id-ID"/>
        </w:rPr>
        <w:t xml:space="preserve"> </w:t>
      </w:r>
      <w:r w:rsidRPr="008E340D">
        <w:rPr>
          <w:i/>
          <w:sz w:val="22"/>
          <w:szCs w:val="22"/>
          <w:lang w:val="id-ID"/>
        </w:rPr>
        <w:t>test</w:t>
      </w:r>
    </w:p>
    <w:p w14:paraId="7DCF12EA" w14:textId="77777777" w:rsidR="00500F7E" w:rsidRPr="008E340D" w:rsidRDefault="00500F7E" w:rsidP="00500F7E">
      <w:pPr>
        <w:pStyle w:val="BodyText"/>
        <w:ind w:left="228"/>
        <w:rPr>
          <w:sz w:val="22"/>
          <w:szCs w:val="22"/>
          <w:lang w:val="id-ID"/>
        </w:rPr>
      </w:pPr>
      <w:r w:rsidRPr="008E340D">
        <w:rPr>
          <w:sz w:val="22"/>
          <w:szCs w:val="22"/>
          <w:lang w:val="id-ID"/>
        </w:rPr>
        <w:t>hampir</w:t>
      </w:r>
      <w:r w:rsidRPr="008E340D">
        <w:rPr>
          <w:spacing w:val="-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seluruh</w:t>
      </w:r>
      <w:r w:rsidRPr="008E340D">
        <w:rPr>
          <w:spacing w:val="-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orang</w:t>
      </w:r>
      <w:r w:rsidRPr="008E340D">
        <w:rPr>
          <w:spacing w:val="-7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tua</w:t>
      </w:r>
      <w:r w:rsidRPr="008E340D">
        <w:rPr>
          <w:spacing w:val="-1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sudah</w:t>
      </w:r>
      <w:r w:rsidRPr="008E340D">
        <w:rPr>
          <w:spacing w:val="-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mengerti</w:t>
      </w:r>
      <w:r w:rsidRPr="008E340D">
        <w:rPr>
          <w:spacing w:val="-5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tentang pelaksanaan</w:t>
      </w:r>
      <w:r w:rsidRPr="008E340D">
        <w:rPr>
          <w:spacing w:val="-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program</w:t>
      </w:r>
      <w:r w:rsidRPr="008E340D">
        <w:rPr>
          <w:spacing w:val="-2"/>
          <w:sz w:val="22"/>
          <w:szCs w:val="22"/>
          <w:lang w:val="id-ID"/>
        </w:rPr>
        <w:t xml:space="preserve"> </w:t>
      </w:r>
      <w:r w:rsidRPr="008E340D">
        <w:rPr>
          <w:sz w:val="22"/>
          <w:szCs w:val="22"/>
          <w:lang w:val="id-ID"/>
        </w:rPr>
        <w:t>stunting.</w:t>
      </w:r>
    </w:p>
    <w:p w14:paraId="19D70C44" w14:textId="0C158F60" w:rsidR="0043438A" w:rsidRPr="008E340D" w:rsidRDefault="0043438A" w:rsidP="00500F7E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69FE4A38" w14:textId="77777777" w:rsidR="0043438A" w:rsidRPr="008E340D" w:rsidRDefault="0043438A" w:rsidP="004343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8E340D">
        <w:rPr>
          <w:rFonts w:ascii="Times New Roman" w:hAnsi="Times New Roman" w:cs="Times New Roman"/>
          <w:b/>
        </w:rPr>
        <w:t>UCAPAN TERIMA KASIH</w:t>
      </w:r>
    </w:p>
    <w:p w14:paraId="5B72250D" w14:textId="5B66620E" w:rsidR="0043438A" w:rsidRPr="008E340D" w:rsidRDefault="00500F7E" w:rsidP="0043438A">
      <w:pPr>
        <w:pStyle w:val="ListParagraph"/>
        <w:spacing w:after="0" w:line="240" w:lineRule="auto"/>
        <w:ind w:left="426" w:firstLine="294"/>
        <w:jc w:val="both"/>
        <w:rPr>
          <w:rFonts w:ascii="Times New Roman" w:hAnsi="Times New Roman" w:cs="Times New Roman"/>
          <w:b/>
        </w:rPr>
      </w:pPr>
      <w:proofErr w:type="spellStart"/>
      <w:r w:rsidRPr="008E340D">
        <w:rPr>
          <w:rFonts w:ascii="Times New Roman" w:hAnsi="Times New Roman" w:cs="Times New Roman"/>
          <w:lang w:val="en-US"/>
        </w:rPr>
        <w:t>Terima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Kasih </w:t>
      </w:r>
      <w:proofErr w:type="spellStart"/>
      <w:r w:rsidRPr="008E340D">
        <w:rPr>
          <w:rFonts w:ascii="Times New Roman" w:hAnsi="Times New Roman" w:cs="Times New Roman"/>
          <w:lang w:val="en-US"/>
        </w:rPr>
        <w:t>kepada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DPASR dan </w:t>
      </w:r>
      <w:proofErr w:type="spellStart"/>
      <w:r w:rsidRPr="008E340D">
        <w:rPr>
          <w:rFonts w:ascii="Times New Roman" w:hAnsi="Times New Roman" w:cs="Times New Roman"/>
          <w:lang w:val="en-US"/>
        </w:rPr>
        <w:t>pihak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Yayasan IIK Bhakta Kediri yang </w:t>
      </w:r>
      <w:proofErr w:type="spellStart"/>
      <w:r w:rsidRPr="008E340D">
        <w:rPr>
          <w:rFonts w:ascii="Times New Roman" w:hAnsi="Times New Roman" w:cs="Times New Roman"/>
          <w:lang w:val="en-US"/>
        </w:rPr>
        <w:t>telah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memberikan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dukungan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dana </w:t>
      </w:r>
      <w:proofErr w:type="spellStart"/>
      <w:r w:rsidRPr="008E340D">
        <w:rPr>
          <w:rFonts w:ascii="Times New Roman" w:hAnsi="Times New Roman" w:cs="Times New Roman"/>
          <w:lang w:val="en-US"/>
        </w:rPr>
        <w:t>sehingga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pengabdian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kepada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masyarakat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ini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dapat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berjalan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dengan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lancer juga </w:t>
      </w:r>
      <w:proofErr w:type="spellStart"/>
      <w:r w:rsidRPr="008E340D">
        <w:rPr>
          <w:rFonts w:ascii="Times New Roman" w:hAnsi="Times New Roman" w:cs="Times New Roman"/>
          <w:lang w:val="en-US"/>
        </w:rPr>
        <w:t>kepada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seluruh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warga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desa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Surat </w:t>
      </w:r>
      <w:proofErr w:type="spellStart"/>
      <w:r w:rsidRPr="008E340D">
        <w:rPr>
          <w:rFonts w:ascii="Times New Roman" w:hAnsi="Times New Roman" w:cs="Times New Roman"/>
          <w:lang w:val="en-US"/>
        </w:rPr>
        <w:t>Kabupaten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Kediri yang </w:t>
      </w:r>
      <w:proofErr w:type="spellStart"/>
      <w:r w:rsidRPr="008E340D">
        <w:rPr>
          <w:rFonts w:ascii="Times New Roman" w:hAnsi="Times New Roman" w:cs="Times New Roman"/>
          <w:lang w:val="en-US"/>
        </w:rPr>
        <w:t>telah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bersedia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menjadi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mitra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dalam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pelaksanaan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pengabdian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masyarakat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ini</w:t>
      </w:r>
      <w:proofErr w:type="spellEnd"/>
      <w:r w:rsidR="0043438A" w:rsidRPr="008E340D">
        <w:rPr>
          <w:rFonts w:ascii="Times New Roman" w:hAnsi="Times New Roman" w:cs="Times New Roman"/>
          <w:color w:val="000000"/>
        </w:rPr>
        <w:t>.</w:t>
      </w:r>
    </w:p>
    <w:p w14:paraId="45045457" w14:textId="77777777" w:rsidR="0043438A" w:rsidRDefault="0043438A" w:rsidP="0043438A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14:paraId="522467AB" w14:textId="77777777" w:rsidR="0043438A" w:rsidRPr="003826F1" w:rsidRDefault="0043438A" w:rsidP="0043438A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3826F1">
        <w:rPr>
          <w:rFonts w:ascii="Times New Roman" w:hAnsi="Times New Roman"/>
          <w:b/>
        </w:rPr>
        <w:t>DAFTAR PUSTAKA</w:t>
      </w:r>
    </w:p>
    <w:p w14:paraId="658CC035" w14:textId="77777777" w:rsidR="0022445B" w:rsidRPr="008E340D" w:rsidRDefault="0022445B" w:rsidP="008E340D">
      <w:pPr>
        <w:spacing w:after="0" w:line="240" w:lineRule="auto"/>
        <w:ind w:left="851" w:hanging="709"/>
        <w:jc w:val="both"/>
        <w:rPr>
          <w:rFonts w:ascii="Times New Roman" w:hAnsi="Times New Roman" w:cs="Times New Roman"/>
          <w:lang w:val="en-GB"/>
        </w:rPr>
      </w:pPr>
      <w:proofErr w:type="spellStart"/>
      <w:r w:rsidRPr="008E340D">
        <w:rPr>
          <w:rFonts w:ascii="Times New Roman" w:hAnsi="Times New Roman" w:cs="Times New Roman"/>
          <w:lang w:val="en-GB"/>
        </w:rPr>
        <w:t>Aryastami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N.K, </w:t>
      </w:r>
      <w:proofErr w:type="spellStart"/>
      <w:r w:rsidRPr="008E340D">
        <w:rPr>
          <w:rFonts w:ascii="Times New Roman" w:hAnsi="Times New Roman" w:cs="Times New Roman"/>
          <w:lang w:val="en-GB"/>
        </w:rPr>
        <w:t>Tarigan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I. 2017. Kajian </w:t>
      </w:r>
      <w:proofErr w:type="spellStart"/>
      <w:r w:rsidRPr="008E340D">
        <w:rPr>
          <w:rFonts w:ascii="Times New Roman" w:hAnsi="Times New Roman" w:cs="Times New Roman"/>
          <w:lang w:val="en-GB"/>
        </w:rPr>
        <w:t>Kebijakan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Pr="008E340D">
        <w:rPr>
          <w:rFonts w:ascii="Times New Roman" w:hAnsi="Times New Roman" w:cs="Times New Roman"/>
          <w:lang w:val="en-GB"/>
        </w:rPr>
        <w:t>Penanngulangan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GB"/>
        </w:rPr>
        <w:t>Masalah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GB"/>
        </w:rPr>
        <w:t>Gizi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Stunting di Indonesia. </w:t>
      </w:r>
      <w:proofErr w:type="spellStart"/>
      <w:r w:rsidRPr="008E340D">
        <w:rPr>
          <w:rFonts w:ascii="Times New Roman" w:hAnsi="Times New Roman" w:cs="Times New Roman"/>
          <w:lang w:val="en-GB"/>
        </w:rPr>
        <w:t>Buletin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GB"/>
        </w:rPr>
        <w:t>Penelitian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Kesehatan</w:t>
      </w:r>
    </w:p>
    <w:p w14:paraId="2479871D" w14:textId="7CDDD6F7" w:rsidR="00236A1F" w:rsidRPr="008E340D" w:rsidRDefault="00AA3F5E" w:rsidP="008E340D">
      <w:pPr>
        <w:spacing w:after="0" w:line="240" w:lineRule="auto"/>
        <w:ind w:left="851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8E340D">
        <w:rPr>
          <w:rFonts w:ascii="Times New Roman" w:hAnsi="Times New Roman" w:cs="Times New Roman"/>
          <w:lang w:val="en-GB"/>
        </w:rPr>
        <w:t>Kemenkes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RI.2021. </w:t>
      </w:r>
      <w:proofErr w:type="spellStart"/>
      <w:r w:rsidRPr="008E340D">
        <w:rPr>
          <w:rFonts w:ascii="Times New Roman" w:hAnsi="Times New Roman" w:cs="Times New Roman"/>
          <w:lang w:val="en-GB"/>
        </w:rPr>
        <w:t>Profil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Kesehatan Indonesia </w:t>
      </w:r>
      <w:proofErr w:type="spellStart"/>
      <w:r w:rsidRPr="008E340D">
        <w:rPr>
          <w:rFonts w:ascii="Times New Roman" w:hAnsi="Times New Roman" w:cs="Times New Roman"/>
          <w:lang w:val="en-GB"/>
        </w:rPr>
        <w:t>Tahun</w:t>
      </w:r>
      <w:proofErr w:type="spellEnd"/>
      <w:r w:rsidRPr="008E340D">
        <w:rPr>
          <w:rFonts w:ascii="Times New Roman" w:hAnsi="Times New Roman" w:cs="Times New Roman"/>
          <w:lang w:val="en-GB"/>
        </w:rPr>
        <w:t xml:space="preserve"> 2021. (Serial Online). </w:t>
      </w:r>
      <w:hyperlink r:id="rId12" w:history="1">
        <w:r w:rsidRPr="008E340D">
          <w:rPr>
            <w:rStyle w:val="Hyperlink"/>
            <w:rFonts w:ascii="Times New Roman" w:hAnsi="Times New Roman" w:cs="Times New Roman"/>
            <w:color w:val="auto"/>
            <w:u w:val="none"/>
          </w:rPr>
          <w:t>Profil-Kesehatan-2021.pdf (kemkes.go.id)</w:t>
        </w:r>
      </w:hyperlink>
      <w:r w:rsidRPr="008E340D">
        <w:rPr>
          <w:rFonts w:ascii="Times New Roman" w:hAnsi="Times New Roman" w:cs="Times New Roman"/>
          <w:lang w:val="en-US"/>
        </w:rPr>
        <w:t xml:space="preserve">[19 </w:t>
      </w:r>
      <w:proofErr w:type="spellStart"/>
      <w:r w:rsidRPr="008E340D">
        <w:rPr>
          <w:rFonts w:ascii="Times New Roman" w:hAnsi="Times New Roman" w:cs="Times New Roman"/>
          <w:lang w:val="en-US"/>
        </w:rPr>
        <w:t>november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2022)</w:t>
      </w:r>
    </w:p>
    <w:p w14:paraId="48489FFC" w14:textId="77777777" w:rsidR="008E340D" w:rsidRPr="008E340D" w:rsidRDefault="008E340D" w:rsidP="008E340D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8E340D">
        <w:rPr>
          <w:rFonts w:ascii="Times New Roman" w:hAnsi="Times New Roman" w:cs="Times New Roman"/>
        </w:rPr>
        <w:t>Kementrian Desa, Pembangunan Daerah Tertinggal dan Transmigrasi. 2017. Buku Saku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Desa Dalam Penanganan Stunting. Jakarta : Kementrian Desa, Pembangunan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Daerah</w:t>
      </w:r>
      <w:r w:rsidRPr="008E340D">
        <w:rPr>
          <w:rFonts w:ascii="Times New Roman" w:hAnsi="Times New Roman" w:cs="Times New Roman"/>
          <w:spacing w:val="-1"/>
        </w:rPr>
        <w:t xml:space="preserve"> </w:t>
      </w:r>
      <w:r w:rsidRPr="008E340D">
        <w:rPr>
          <w:rFonts w:ascii="Times New Roman" w:hAnsi="Times New Roman" w:cs="Times New Roman"/>
        </w:rPr>
        <w:t>Tertinggal dan Transmigrasi.</w:t>
      </w:r>
    </w:p>
    <w:p w14:paraId="66922DC0" w14:textId="1202489D" w:rsidR="0022445B" w:rsidRPr="008E340D" w:rsidRDefault="00484822" w:rsidP="008E340D">
      <w:pPr>
        <w:spacing w:after="0" w:line="240" w:lineRule="auto"/>
        <w:ind w:left="851" w:hanging="709"/>
        <w:jc w:val="both"/>
        <w:rPr>
          <w:rFonts w:ascii="Times New Roman" w:hAnsi="Times New Roman" w:cs="Times New Roman"/>
        </w:rPr>
      </w:pPr>
      <w:r w:rsidRPr="008E340D">
        <w:rPr>
          <w:rFonts w:ascii="Times New Roman" w:hAnsi="Times New Roman" w:cs="Times New Roman"/>
        </w:rPr>
        <w:t>Rahayu</w:t>
      </w:r>
      <w:r w:rsidRPr="008E34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E340D">
        <w:rPr>
          <w:rFonts w:ascii="Times New Roman" w:hAnsi="Times New Roman" w:cs="Times New Roman"/>
          <w:lang w:val="en-US"/>
        </w:rPr>
        <w:t>dkk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. 2018. </w:t>
      </w:r>
      <w:proofErr w:type="spellStart"/>
      <w:r w:rsidRPr="008E340D">
        <w:rPr>
          <w:rFonts w:ascii="Times New Roman" w:hAnsi="Times New Roman" w:cs="Times New Roman"/>
          <w:lang w:val="en-US"/>
        </w:rPr>
        <w:t>Buku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Referensi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Study Guide-Stunting dan </w:t>
      </w:r>
      <w:proofErr w:type="spellStart"/>
      <w:r w:rsidRPr="008E340D">
        <w:rPr>
          <w:rFonts w:ascii="Times New Roman" w:hAnsi="Times New Roman" w:cs="Times New Roman"/>
          <w:lang w:val="en-US"/>
        </w:rPr>
        <w:t>Upaya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Pencegahannya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Bagi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E340D">
        <w:rPr>
          <w:rFonts w:ascii="Times New Roman" w:hAnsi="Times New Roman" w:cs="Times New Roman"/>
          <w:lang w:val="en-US"/>
        </w:rPr>
        <w:t>Mahasiswa</w:t>
      </w:r>
      <w:proofErr w:type="spellEnd"/>
      <w:r w:rsidRPr="008E340D">
        <w:rPr>
          <w:rFonts w:ascii="Times New Roman" w:hAnsi="Times New Roman" w:cs="Times New Roman"/>
          <w:lang w:val="en-US"/>
        </w:rPr>
        <w:t xml:space="preserve"> Kesehatan M</w:t>
      </w:r>
      <w:r w:rsidR="0022445B" w:rsidRPr="008E340D">
        <w:rPr>
          <w:rFonts w:ascii="Times New Roman" w:hAnsi="Times New Roman" w:cs="Times New Roman"/>
          <w:lang w:val="en-US"/>
        </w:rPr>
        <w:t>a</w:t>
      </w:r>
      <w:r w:rsidRPr="008E340D">
        <w:rPr>
          <w:rFonts w:ascii="Times New Roman" w:hAnsi="Times New Roman" w:cs="Times New Roman"/>
          <w:lang w:val="en-US"/>
        </w:rPr>
        <w:t>syarakat</w:t>
      </w:r>
      <w:r w:rsidR="0022445B" w:rsidRPr="008E340D">
        <w:rPr>
          <w:rFonts w:ascii="Times New Roman" w:hAnsi="Times New Roman" w:cs="Times New Roman"/>
          <w:lang w:val="en-US"/>
        </w:rPr>
        <w:t>. CV Mine. Bantul Yogyakarta</w:t>
      </w:r>
    </w:p>
    <w:p w14:paraId="6D541C34" w14:textId="10F21298" w:rsidR="0022445B" w:rsidRPr="008E340D" w:rsidRDefault="0022445B" w:rsidP="008E340D">
      <w:pPr>
        <w:spacing w:after="0" w:line="240" w:lineRule="auto"/>
        <w:ind w:left="851" w:hanging="709"/>
        <w:jc w:val="both"/>
        <w:rPr>
          <w:rFonts w:ascii="Times New Roman" w:hAnsi="Times New Roman" w:cs="Times New Roman"/>
          <w:lang w:val="en-US"/>
        </w:rPr>
      </w:pPr>
      <w:r w:rsidRPr="008E340D">
        <w:rPr>
          <w:rFonts w:ascii="Times New Roman" w:hAnsi="Times New Roman" w:cs="Times New Roman"/>
        </w:rPr>
        <w:t>Republik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Indonesia.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2013.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Pedoman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Perencanaan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Program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“Gerakan</w:t>
      </w:r>
      <w:r w:rsidRPr="008E340D">
        <w:rPr>
          <w:rFonts w:ascii="Times New Roman" w:hAnsi="Times New Roman" w:cs="Times New Roman"/>
          <w:spacing w:val="61"/>
        </w:rPr>
        <w:t xml:space="preserve"> </w:t>
      </w:r>
      <w:r w:rsidRPr="008E340D">
        <w:rPr>
          <w:rFonts w:ascii="Times New Roman" w:hAnsi="Times New Roman" w:cs="Times New Roman"/>
        </w:rPr>
        <w:t>Nasional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Percepatan Perbaikan Gizi Dalam Rangka Seribu Hari Pertama Kehidupan (1000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HPK).</w:t>
      </w:r>
      <w:r w:rsidRPr="008E340D">
        <w:rPr>
          <w:rFonts w:ascii="Times New Roman" w:hAnsi="Times New Roman" w:cs="Times New Roman"/>
          <w:spacing w:val="-1"/>
        </w:rPr>
        <w:t xml:space="preserve"> </w:t>
      </w:r>
      <w:r w:rsidRPr="008E340D">
        <w:rPr>
          <w:rFonts w:ascii="Times New Roman" w:hAnsi="Times New Roman" w:cs="Times New Roman"/>
        </w:rPr>
        <w:t>Jakarta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:</w:t>
      </w:r>
      <w:r w:rsidRPr="008E340D">
        <w:rPr>
          <w:rFonts w:ascii="Times New Roman" w:hAnsi="Times New Roman" w:cs="Times New Roman"/>
          <w:spacing w:val="-7"/>
        </w:rPr>
        <w:t xml:space="preserve"> </w:t>
      </w:r>
      <w:r w:rsidRPr="008E340D">
        <w:rPr>
          <w:rFonts w:ascii="Times New Roman" w:hAnsi="Times New Roman" w:cs="Times New Roman"/>
        </w:rPr>
        <w:t>Menteri</w:t>
      </w:r>
      <w:r w:rsidRPr="008E340D">
        <w:rPr>
          <w:rFonts w:ascii="Times New Roman" w:hAnsi="Times New Roman" w:cs="Times New Roman"/>
          <w:spacing w:val="1"/>
        </w:rPr>
        <w:t xml:space="preserve"> </w:t>
      </w:r>
      <w:r w:rsidRPr="008E340D">
        <w:rPr>
          <w:rFonts w:ascii="Times New Roman" w:hAnsi="Times New Roman" w:cs="Times New Roman"/>
        </w:rPr>
        <w:t>Koordinator</w:t>
      </w:r>
      <w:r w:rsidRPr="008E340D">
        <w:rPr>
          <w:rFonts w:ascii="Times New Roman" w:hAnsi="Times New Roman" w:cs="Times New Roman"/>
          <w:spacing w:val="-1"/>
        </w:rPr>
        <w:t xml:space="preserve"> </w:t>
      </w:r>
      <w:r w:rsidRPr="008E340D">
        <w:rPr>
          <w:rFonts w:ascii="Times New Roman" w:hAnsi="Times New Roman" w:cs="Times New Roman"/>
        </w:rPr>
        <w:t>Kesejahteraan Rakyat</w:t>
      </w:r>
    </w:p>
    <w:sectPr w:rsidR="0022445B" w:rsidRPr="008E340D" w:rsidSect="00E80FB0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33B4" w14:textId="77777777" w:rsidR="00A922E2" w:rsidRDefault="00A922E2" w:rsidP="00391862">
      <w:pPr>
        <w:spacing w:after="0" w:line="240" w:lineRule="auto"/>
      </w:pPr>
      <w:r>
        <w:separator/>
      </w:r>
    </w:p>
  </w:endnote>
  <w:endnote w:type="continuationSeparator" w:id="0">
    <w:p w14:paraId="5420DBCF" w14:textId="77777777" w:rsidR="00A922E2" w:rsidRDefault="00A922E2" w:rsidP="0039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</w:rPr>
      <w:id w:val="-1184666282"/>
      <w:docPartObj>
        <w:docPartGallery w:val="Page Numbers (Bottom of Page)"/>
        <w:docPartUnique/>
      </w:docPartObj>
    </w:sdtPr>
    <w:sdtEndPr>
      <w:rPr>
        <w:rFonts w:eastAsiaTheme="majorEastAsia"/>
        <w:noProof/>
        <w:color w:val="4F81BD" w:themeColor="accent1"/>
        <w:sz w:val="36"/>
        <w:szCs w:val="40"/>
      </w:rPr>
    </w:sdtEndPr>
    <w:sdtContent>
      <w:p w14:paraId="173975F2" w14:textId="77777777" w:rsidR="00AD5340" w:rsidRPr="006E6E36" w:rsidRDefault="00AD5340" w:rsidP="003B6106">
        <w:pPr>
          <w:pStyle w:val="Footer"/>
          <w:jc w:val="center"/>
          <w:rPr>
            <w:rFonts w:ascii="Times New Roman" w:eastAsiaTheme="majorEastAsia" w:hAnsi="Times New Roman" w:cs="Times New Roman"/>
            <w:b/>
            <w:color w:val="4F81BD" w:themeColor="accent1"/>
            <w:sz w:val="36"/>
            <w:szCs w:val="40"/>
          </w:rPr>
        </w:pPr>
        <w:r w:rsidRPr="006E6E36">
          <w:rPr>
            <w:rFonts w:ascii="Times New Roman" w:hAnsi="Times New Roman" w:cs="Times New Roman"/>
            <w:b/>
            <w:sz w:val="18"/>
          </w:rPr>
          <w:fldChar w:fldCharType="begin"/>
        </w:r>
        <w:r w:rsidRPr="006E6E36">
          <w:rPr>
            <w:rFonts w:ascii="Times New Roman" w:hAnsi="Times New Roman" w:cs="Times New Roman"/>
            <w:b/>
            <w:sz w:val="18"/>
          </w:rPr>
          <w:instrText xml:space="preserve"> PAGE   \* MERGEFORMAT </w:instrText>
        </w:r>
        <w:r w:rsidRPr="006E6E36">
          <w:rPr>
            <w:rFonts w:ascii="Times New Roman" w:hAnsi="Times New Roman" w:cs="Times New Roman"/>
            <w:b/>
            <w:sz w:val="18"/>
          </w:rPr>
          <w:fldChar w:fldCharType="separate"/>
        </w:r>
        <w:r w:rsidR="00416C43" w:rsidRPr="00416C43">
          <w:rPr>
            <w:rFonts w:ascii="Times New Roman" w:eastAsiaTheme="majorEastAsia" w:hAnsi="Times New Roman" w:cs="Times New Roman"/>
            <w:b/>
            <w:noProof/>
            <w:color w:val="4F81BD" w:themeColor="accent1"/>
            <w:sz w:val="36"/>
            <w:szCs w:val="40"/>
          </w:rPr>
          <w:t>1</w:t>
        </w:r>
        <w:r w:rsidRPr="006E6E36">
          <w:rPr>
            <w:rFonts w:ascii="Times New Roman" w:eastAsiaTheme="majorEastAsia" w:hAnsi="Times New Roman" w:cs="Times New Roman"/>
            <w:b/>
            <w:noProof/>
            <w:color w:val="4F81BD" w:themeColor="accent1"/>
            <w:sz w:val="36"/>
            <w:szCs w:val="40"/>
          </w:rPr>
          <w:fldChar w:fldCharType="end"/>
        </w:r>
      </w:p>
    </w:sdtContent>
  </w:sdt>
  <w:p w14:paraId="126E8BCD" w14:textId="77777777" w:rsidR="000D7D65" w:rsidRPr="000D7D65" w:rsidRDefault="003B6106" w:rsidP="000D7D65">
    <w:pPr>
      <w:rPr>
        <w:rFonts w:ascii="Times New Roman" w:hAnsi="Times New Roman" w:cs="Times New Roman"/>
        <w:i/>
        <w:lang w:eastAsia="en-GB"/>
      </w:rPr>
    </w:pPr>
    <w:r w:rsidRPr="006E6E36">
      <w:rPr>
        <w:rFonts w:ascii="Times New Roman" w:hAnsi="Times New Roman" w:cs="Times New Roman"/>
        <w:b/>
        <w:noProof/>
        <w:sz w:val="18"/>
        <w:lang w:eastAsia="id-ID"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71CED786" wp14:editId="272F1BBA">
              <wp:simplePos x="0" y="0"/>
              <wp:positionH relativeFrom="margin">
                <wp:align>center</wp:align>
              </wp:positionH>
              <wp:positionV relativeFrom="paragraph">
                <wp:posOffset>147320</wp:posOffset>
              </wp:positionV>
              <wp:extent cx="58483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5DEED6" id="Straight Connector 1" o:spid="_x0000_s1026" style="position:absolute;z-index:251622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6pt" to="460.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g4wQEAANQDAAAOAAAAZHJzL2Uyb0RvYy54bWysU8GO0zAQvSPxD5bvNOnCohI13UNXcEFQ&#10;scsHeJ1xY8n2WGPTtH/P2G2zCJAQiItje+a9mfc8Wd8dvRMHoGQx9HK5aKWAoHGwYd/Lr4/vX62k&#10;SFmFQTkM0MsTJHm3efliPcUObnBENwAJJgmpm2Ivx5xj1zRJj+BVWmCEwEGD5FXmI+2bgdTE7N41&#10;N237tpmQhkioISW+vT8H5abyGwM6fzYmQRaul9xbrivV9amszWatuj2pOFp9aUP9Qxde2cBFZ6p7&#10;lZX4RvYXKm81YUKTFxp9g8ZYDVUDq1m2P6l5GFWEqoXNSXG2Kf0/Wv3psCNhB347KYLy/EQPmZTd&#10;j1lsMQQ2EEksi09TTB2nb8OOLqcUd1REHw358mU54li9Pc3ewjELzZe3qzer17f8BPoaa56BkVL+&#10;AOhF2fTS2VBkq04dPqbMxTj1mlKuXRATN/yuZb4SLZ2de6m7fHJwTvsChrVx9WWlq1MFW0fioHge&#10;lNYQctXGBVzg7AIz1rkZ2P4ZeMkvUKgT9zfgGVErY8gz2NuA9Lvq+Xht2Zzzrw6cdRcLnnA41Veq&#10;1vDoVAsvY15m88dzhT//jJvvAAAA//8DAFBLAwQUAAYACAAAACEAS8CB/9wAAAAGAQAADwAAAGRy&#10;cy9kb3ducmV2LnhtbEyPzU7DMBCE70i8g7VI3KhTI/GTxqlQpQoJ0UNLy9mNt04gXkex2wSenkU9&#10;wHFmVjPfFvPRt+KEfWwCaZhOMhBIVbANOQ3bt+XNA4iYDFnTBkINXxhhXl5eFCa3YaA1njbJCS6h&#10;mBsNdUpdLmWsavQmTkKHxNkh9N4klr2TtjcDl/tWqiy7k940xAu16XBRY/W5OXoNi/f718Gt6OV7&#10;2zzjcv2xU2610/r6anyagUg4pr9j+MVndCiZaR+OZKNoNfAjSYO6VSA4fVRTNvZnQ5aF/I9f/gAA&#10;AP//AwBQSwECLQAUAAYACAAAACEAtoM4kv4AAADhAQAAEwAAAAAAAAAAAAAAAAAAAAAAW0NvbnRl&#10;bnRfVHlwZXNdLnhtbFBLAQItABQABgAIAAAAIQA4/SH/1gAAAJQBAAALAAAAAAAAAAAAAAAAAC8B&#10;AABfcmVscy8ucmVsc1BLAQItABQABgAIAAAAIQAnwVg4wQEAANQDAAAOAAAAAAAAAAAAAAAAAC4C&#10;AABkcnMvZTJvRG9jLnhtbFBLAQItABQABgAIAAAAIQBLwIH/3AAAAAYBAAAPAAAAAAAAAAAAAAAA&#10;ABsEAABkcnMvZG93bnJldi54bWxQSwUGAAAAAAQABADzAAAAJAUAAAAA&#10;" strokecolor="#4579b8 [3044]" strokeweight="1.5pt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b/>
      </w:rPr>
      <w:id w:val="1198588560"/>
      <w:docPartObj>
        <w:docPartGallery w:val="Page Numbers (Bottom of Page)"/>
        <w:docPartUnique/>
      </w:docPartObj>
    </w:sdtPr>
    <w:sdtEndPr>
      <w:rPr>
        <w:rFonts w:eastAsiaTheme="majorEastAsia"/>
        <w:noProof/>
        <w:color w:val="4F81BD" w:themeColor="accent1"/>
        <w:sz w:val="36"/>
        <w:szCs w:val="40"/>
      </w:rPr>
    </w:sdtEndPr>
    <w:sdtContent>
      <w:p w14:paraId="3EF3ADE2" w14:textId="77777777" w:rsidR="003B6106" w:rsidRPr="006E6E36" w:rsidRDefault="003B6106" w:rsidP="00AD5340">
        <w:pPr>
          <w:pStyle w:val="Footer"/>
          <w:jc w:val="right"/>
          <w:rPr>
            <w:rFonts w:ascii="Times New Roman" w:eastAsiaTheme="majorEastAsia" w:hAnsi="Times New Roman" w:cs="Times New Roman"/>
            <w:b/>
            <w:color w:val="4F81BD" w:themeColor="accent1"/>
            <w:sz w:val="36"/>
            <w:szCs w:val="40"/>
          </w:rPr>
        </w:pPr>
        <w:r w:rsidRPr="006E6E36">
          <w:rPr>
            <w:rFonts w:ascii="Times New Roman" w:hAnsi="Times New Roman" w:cs="Times New Roman"/>
            <w:b/>
            <w:noProof/>
            <w:sz w:val="18"/>
            <w:lang w:eastAsia="id-ID"/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46F4A65A" wp14:editId="329EA223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267335</wp:posOffset>
                  </wp:positionV>
                  <wp:extent cx="5848350" cy="0"/>
                  <wp:effectExtent l="0" t="0" r="19050" b="1905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1A2E1E2" id="Straight Connector 5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15pt,21.05pt" to="451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HuwgEAANQDAAAOAAAAZHJzL2Uyb0RvYy54bWysU8tu2zAQvBfoPxC815LTunAEyzk4SC9F&#10;azTJBzDU0iLAF5asJf99l5StFGmBokEuFMndmd0ZrjY3ozXsCBi1dy1fLmrOwEnfaXdo+ePD3Yc1&#10;ZzEJ1wnjHbT8BJHfbN+/2wyhgSvfe9MBMiJxsRlCy/uUQlNVUfZgRVz4AI6CyqMViY54qDoUA7Fb&#10;U13V9edq8NgF9BJipNvbKci3hV8pkOm7UhESMy2n3lJZsaxPea22G9EcUIRey3Mb4hVdWKEdFZ2p&#10;bkUS7CfqP6isluijV2khva28UlpC0UBqlvULNfe9CFC0kDkxzDbFt6OV3457ZLpr+YozJyw90X1C&#10;oQ99YjvvHBnoka2yT0OIDaXv3B7Ppxj2mEWPCm3+khw2Fm9Ps7cwJibpcrX+tP64oieQl1j1DAwY&#10;0xfwluVNy412WbZoxPFrTFSMUi8p+do4NtCwXdfEl6O5s6mXsksnA1PaD1CkjaovC12ZKtgZZEdB&#10;8yCkBJeWhSKTUnaGKW3MDKz/DTznZyiUifsf8Iwolb1LM9hq5/Fv1dN4aVlN+RcHJt3Zgiffncor&#10;FWtodIqF5zHPs/n7ucCff8btLwAAAP//AwBQSwMEFAAGAAgAAAAhAAkNK1LfAAAACQEAAA8AAABk&#10;cnMvZG93bnJldi54bWxMj8FOwzAMhu9IvENkJG5b2oLYKE0nNGlCQuywsXHOGpMWGqdqsrXw9Hji&#10;AEfbn35/f7EYXStO2IfGk4J0moBAqrxpyCrYva4mcxAhajK69YQKvjDAory8KHRu/EAbPG2jFRxC&#10;IdcK6hi7XMpQ1eh0mPoOiW/vvnc68thbaXo9cLhrZZYkd9LphvhDrTtc1lh9bo9OwfJt9jLYNT1/&#10;75onXG0+9pld75W6vhofH0BEHOMfDGd9VoeSnQ7+SCaIVsEknd8wquA2S0EwcJ9kMxCH34UsC/m/&#10;QfkDAAD//wMAUEsBAi0AFAAGAAgAAAAhALaDOJL+AAAA4QEAABMAAAAAAAAAAAAAAAAAAAAAAFtD&#10;b250ZW50X1R5cGVzXS54bWxQSwECLQAUAAYACAAAACEAOP0h/9YAAACUAQAACwAAAAAAAAAAAAAA&#10;AAAvAQAAX3JlbHMvLnJlbHNQSwECLQAUAAYACAAAACEA4oxh7sIBAADUAwAADgAAAAAAAAAAAAAA&#10;AAAuAgAAZHJzL2Uyb0RvYy54bWxQSwECLQAUAAYACAAAACEACQ0rUt8AAAAJAQAADwAAAAAAAAAA&#10;AAAAAAAcBAAAZHJzL2Rvd25yZXYueG1sUEsFBgAAAAAEAAQA8wAAACgFAAAAAA==&#10;" strokecolor="#4579b8 [3044]" strokeweight="1.5pt"/>
              </w:pict>
            </mc:Fallback>
          </mc:AlternateContent>
        </w:r>
        <w:r w:rsidRPr="006E6E36">
          <w:rPr>
            <w:rFonts w:ascii="Times New Roman" w:hAnsi="Times New Roman" w:cs="Times New Roman"/>
            <w:b/>
            <w:sz w:val="18"/>
          </w:rPr>
          <w:fldChar w:fldCharType="begin"/>
        </w:r>
        <w:r w:rsidRPr="006E6E36">
          <w:rPr>
            <w:rFonts w:ascii="Times New Roman" w:hAnsi="Times New Roman" w:cs="Times New Roman"/>
            <w:b/>
            <w:sz w:val="18"/>
          </w:rPr>
          <w:instrText xml:space="preserve"> PAGE   \* MERGEFORMAT </w:instrText>
        </w:r>
        <w:r w:rsidRPr="006E6E36">
          <w:rPr>
            <w:rFonts w:ascii="Times New Roman" w:hAnsi="Times New Roman" w:cs="Times New Roman"/>
            <w:b/>
            <w:sz w:val="18"/>
          </w:rPr>
          <w:fldChar w:fldCharType="separate"/>
        </w:r>
        <w:r w:rsidR="00416C43" w:rsidRPr="00416C43">
          <w:rPr>
            <w:rFonts w:ascii="Times New Roman" w:eastAsiaTheme="majorEastAsia" w:hAnsi="Times New Roman" w:cs="Times New Roman"/>
            <w:b/>
            <w:noProof/>
            <w:color w:val="4F81BD" w:themeColor="accent1"/>
            <w:sz w:val="36"/>
            <w:szCs w:val="40"/>
          </w:rPr>
          <w:t>3</w:t>
        </w:r>
        <w:r w:rsidRPr="006E6E36">
          <w:rPr>
            <w:rFonts w:ascii="Times New Roman" w:eastAsiaTheme="majorEastAsia" w:hAnsi="Times New Roman" w:cs="Times New Roman"/>
            <w:b/>
            <w:noProof/>
            <w:color w:val="4F81BD" w:themeColor="accent1"/>
            <w:sz w:val="36"/>
            <w:szCs w:val="40"/>
          </w:rPr>
          <w:fldChar w:fldCharType="end"/>
        </w:r>
      </w:p>
    </w:sdtContent>
  </w:sdt>
  <w:p w14:paraId="25629058" w14:textId="77777777" w:rsidR="003B6106" w:rsidRDefault="003B6106" w:rsidP="000D7D65">
    <w:pPr>
      <w:pStyle w:val="IEEEAuthorName"/>
      <w:jc w:val="left"/>
      <w:outlineLvl w:val="0"/>
      <w:rPr>
        <w:i/>
        <w:sz w:val="18"/>
        <w:szCs w:val="18"/>
      </w:rPr>
    </w:pPr>
    <w:r w:rsidRPr="006E6E36">
      <w:rPr>
        <w:i/>
        <w:sz w:val="18"/>
        <w:szCs w:val="18"/>
      </w:rPr>
      <w:t>Submitted:</w:t>
    </w:r>
    <w:r>
      <w:rPr>
        <w:b/>
        <w:sz w:val="18"/>
        <w:szCs w:val="18"/>
        <w:lang w:val="id-ID"/>
      </w:rPr>
      <w:t xml:space="preserve"> </w:t>
    </w:r>
    <w:r>
      <w:rPr>
        <w:b/>
        <w:sz w:val="18"/>
        <w:szCs w:val="18"/>
        <w:lang w:val="id-ID"/>
      </w:rPr>
      <w:tab/>
    </w:r>
    <w:r>
      <w:rPr>
        <w:b/>
        <w:sz w:val="18"/>
        <w:szCs w:val="18"/>
        <w:lang w:val="id-ID"/>
      </w:rPr>
      <w:tab/>
    </w:r>
    <w:r>
      <w:rPr>
        <w:b/>
        <w:sz w:val="18"/>
        <w:szCs w:val="18"/>
        <w:lang w:val="id-ID"/>
      </w:rPr>
      <w:tab/>
    </w:r>
    <w:r>
      <w:rPr>
        <w:b/>
        <w:sz w:val="18"/>
        <w:szCs w:val="18"/>
        <w:lang w:val="id-ID"/>
      </w:rPr>
      <w:tab/>
    </w:r>
    <w:r w:rsidRPr="006E6E36">
      <w:rPr>
        <w:i/>
        <w:sz w:val="18"/>
        <w:szCs w:val="18"/>
      </w:rPr>
      <w:t xml:space="preserve">Accepted: </w:t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  <w:lang w:val="id-ID"/>
      </w:rPr>
      <w:t xml:space="preserve"> </w:t>
    </w:r>
    <w:r w:rsidRPr="006E6E36">
      <w:rPr>
        <w:i/>
        <w:sz w:val="18"/>
        <w:szCs w:val="18"/>
      </w:rPr>
      <w:t>Publish Online</w:t>
    </w:r>
  </w:p>
  <w:p w14:paraId="51484042" w14:textId="77777777" w:rsidR="003B6106" w:rsidRPr="000D7D65" w:rsidRDefault="003B6106" w:rsidP="000D7D65">
    <w:pPr>
      <w:rPr>
        <w:rFonts w:ascii="Times New Roman" w:hAnsi="Times New Roman" w:cs="Times New Roman"/>
        <w:i/>
        <w:lang w:eastAsia="en-GB"/>
      </w:rPr>
    </w:pPr>
    <w:r w:rsidRPr="000D7D65">
      <w:rPr>
        <w:rFonts w:ascii="Times New Roman" w:hAnsi="Times New Roman" w:cs="Times New Roman"/>
        <w:i/>
        <w:lang w:eastAsia="en-GB"/>
      </w:rPr>
      <w:t>JCEE/Vol/No</w:t>
    </w:r>
    <w:r>
      <w:rPr>
        <w:rFonts w:ascii="Times New Roman" w:hAnsi="Times New Roman" w:cs="Times New Roman"/>
        <w:i/>
        <w:lang w:eastAsia="en-GB"/>
      </w:rPr>
      <w:t>/Page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EACE" w14:textId="77777777" w:rsidR="00A922E2" w:rsidRDefault="00A922E2" w:rsidP="00391862">
      <w:pPr>
        <w:spacing w:after="0" w:line="240" w:lineRule="auto"/>
      </w:pPr>
      <w:r>
        <w:separator/>
      </w:r>
    </w:p>
  </w:footnote>
  <w:footnote w:type="continuationSeparator" w:id="0">
    <w:p w14:paraId="061AB51B" w14:textId="77777777" w:rsidR="00A922E2" w:rsidRDefault="00A922E2" w:rsidP="00391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0147" w14:textId="77777777" w:rsidR="00F60CF9" w:rsidRDefault="00000000">
    <w:pPr>
      <w:pStyle w:val="Header"/>
    </w:pPr>
    <w:r>
      <w:rPr>
        <w:noProof/>
        <w:lang w:eastAsia="id-ID"/>
      </w:rPr>
      <w:pict w14:anchorId="68C5FE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73516" o:spid="_x0000_s1038" type="#_x0000_t75" style="position:absolute;margin-left:0;margin-top:0;width:396.8pt;height:296.5pt;z-index:-251592704;mso-position-horizontal:center;mso-position-horizontal-relative:margin;mso-position-vertical:center;mso-position-vertical-relative:margin" o:allowincell="f">
          <v:imagedata r:id="rId1" o:title="JCE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9A3F" w14:textId="77777777" w:rsidR="00AD5340" w:rsidRDefault="005A7D21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0EC308CB" wp14:editId="6B35159B">
              <wp:simplePos x="0" y="0"/>
              <wp:positionH relativeFrom="margin">
                <wp:posOffset>598805</wp:posOffset>
              </wp:positionH>
              <wp:positionV relativeFrom="paragraph">
                <wp:posOffset>-135255</wp:posOffset>
              </wp:positionV>
              <wp:extent cx="6012000" cy="9360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2000" cy="93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6A4F0" w14:textId="77777777" w:rsidR="003B6106" w:rsidRPr="005A7D21" w:rsidRDefault="00416C43" w:rsidP="005E4D55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365F91" w:themeColor="accent1" w:themeShade="BF"/>
                              <w:sz w:val="4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16C43">
                            <w:rPr>
                              <w:b/>
                              <w:noProof/>
                              <w:color w:val="365F91" w:themeColor="accent1" w:themeShade="BF"/>
                              <w:sz w:val="4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Journal of Community Enggagement and Empowerment</w:t>
                          </w:r>
                          <w:r>
                            <w:rPr>
                              <w:b/>
                              <w:noProof/>
                              <w:color w:val="365F91" w:themeColor="accent1" w:themeShade="BF"/>
                              <w:sz w:val="42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C308C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7.15pt;margin-top:-10.65pt;width:473.4pt;height:73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Qo1DQIAACMEAAAOAAAAZHJzL2Uyb0RvYy54bWysU8tu2zAQvBfoPxC815Jd100Ey4GbwEUB&#10;IwngFDnTFGkJILksSVtyv75LSn407anohVrurvYxM5zfdVqRg3C+AVPS8SinRBgOVWN2Jf3+svpw&#10;Q4kPzFRMgRElPQpP7xbv381bW4gJ1KAq4QgWMb5obUnrEGyRZZ7XQjM/AisMBiU4zQJe3S6rHGux&#10;ulbZJM9nWQuusg648B69D32QLlJ9KQUPT1J6EYgqKc4W0unSuY1ntpizYueYrRs+jMH+YQrNGoNN&#10;z6UeWGBk75o/SumGO/Agw4iDzkDKhou0A24zzt9ss6mZFWkXBMfbM0z+/5Xlj4eNfXYkdF+gQwIj&#10;IK31hUdn3KeTTscvTkowjhAez7CJLhCOzlk+RiowxDF2+3EWbSyTXf62zoevAjSJRkkd0pLQYoe1&#10;D33qKSU2M7BqlErUKPObA2tGT3YZMVqh23bD3FuojriOg55pb/mqwZ5r5sMzc0gtjolyDU94SAVt&#10;SWGwKKnB/fybP+Yj4hilpEWplNT/2DMnKFHfDHJxO55Oo7bSZfrp8wQv7jqyvY6Yvb4HVOMYH4bl&#10;yYz5QZ1M6UC/oqqXsSuGmOHYu6ThZN6HXsD4KrhYLlMSqsmysDYby2PpCFpE9KV7Zc4OsAck7BFO&#10;omLFG/T73B7u5T6AbBI1EeAe1QF3VGIid3g1UerX95R1eduLXwAAAP//AwBQSwMEFAAGAAgAAAAh&#10;ANFzsCHeAAAACwEAAA8AAABkcnMvZG93bnJldi54bWxMj01PwzAMhu9I/IfISNy2JKVMrDSdEIgr&#10;iPEhccsar61onKrJ1vLv8U7s9lp+9PpxuZl9L444xi6QAb1UIJDq4DpqDHy8Py/uQMRkydk+EBr4&#10;xQib6vKitIULE73hcZsawSUUC2ugTWkopIx1i97GZRiQeLcPo7eJx7GRbrQTl/teZkqtpLcd8YXW&#10;DvjYYv2zPXgDny/7769cvTZP/naYwqwk+bU05vpqfrgHkXBO/zCc9FkdKnbahQO5KHoD6/yGSQOL&#10;THM4ASrXGsSOU7bSIKtSnv9Q/QEAAP//AwBQSwECLQAUAAYACAAAACEAtoM4kv4AAADhAQAAEwAA&#10;AAAAAAAAAAAAAAAAAAAAW0NvbnRlbnRfVHlwZXNdLnhtbFBLAQItABQABgAIAAAAIQA4/SH/1gAA&#10;AJQBAAALAAAAAAAAAAAAAAAAAC8BAABfcmVscy8ucmVsc1BLAQItABQABgAIAAAAIQCgxQo1DQIA&#10;ACMEAAAOAAAAAAAAAAAAAAAAAC4CAABkcnMvZTJvRG9jLnhtbFBLAQItABQABgAIAAAAIQDRc7Ah&#10;3gAAAAsBAAAPAAAAAAAAAAAAAAAAAGcEAABkcnMvZG93bnJldi54bWxQSwUGAAAAAAQABADzAAAA&#10;cgUAAAAA&#10;" filled="f" stroked="f">
              <v:textbox>
                <w:txbxContent>
                  <w:p w14:paraId="5A46A4F0" w14:textId="77777777" w:rsidR="003B6106" w:rsidRPr="005A7D21" w:rsidRDefault="00416C43" w:rsidP="005E4D55">
                    <w:pPr>
                      <w:pStyle w:val="Header"/>
                      <w:jc w:val="center"/>
                      <w:rPr>
                        <w:b/>
                        <w:noProof/>
                        <w:color w:val="365F91" w:themeColor="accent1" w:themeShade="BF"/>
                        <w:sz w:val="4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16C43">
                      <w:rPr>
                        <w:b/>
                        <w:noProof/>
                        <w:color w:val="365F91" w:themeColor="accent1" w:themeShade="BF"/>
                        <w:sz w:val="4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Journal of Community Enggagement and Empowerment</w:t>
                    </w:r>
                    <w:r>
                      <w:rPr>
                        <w:b/>
                        <w:noProof/>
                        <w:color w:val="365F91" w:themeColor="accent1" w:themeShade="BF"/>
                        <w:sz w:val="42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738112" behindDoc="0" locked="0" layoutInCell="1" allowOverlap="1" wp14:anchorId="6E8ACE8C" wp14:editId="5E22B8C9">
          <wp:simplePos x="0" y="0"/>
          <wp:positionH relativeFrom="column">
            <wp:posOffset>6312535</wp:posOffset>
          </wp:positionH>
          <wp:positionV relativeFrom="paragraph">
            <wp:posOffset>-278130</wp:posOffset>
          </wp:positionV>
          <wp:extent cx="561975" cy="791353"/>
          <wp:effectExtent l="0" t="0" r="0" b="8890"/>
          <wp:wrapNone/>
          <wp:docPr id="10" name="Picture 10" descr="C:\Users\Pak Indra\AppData\Local\Microsoft\Windows\INetCache\Content.Word\Cov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Pak Indra\AppData\Local\Microsoft\Windows\INetCache\Content.Word\Cov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91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d-ID"/>
      </w:rPr>
      <w:drawing>
        <wp:anchor distT="0" distB="0" distL="114300" distR="114300" simplePos="0" relativeHeight="251726848" behindDoc="1" locked="0" layoutInCell="1" allowOverlap="1" wp14:anchorId="7517CE75" wp14:editId="2D585DBC">
          <wp:simplePos x="0" y="0"/>
          <wp:positionH relativeFrom="column">
            <wp:posOffset>-478790</wp:posOffset>
          </wp:positionH>
          <wp:positionV relativeFrom="paragraph">
            <wp:posOffset>-392430</wp:posOffset>
          </wp:positionV>
          <wp:extent cx="1681480" cy="869950"/>
          <wp:effectExtent l="0" t="0" r="0" b="6350"/>
          <wp:wrapNone/>
          <wp:docPr id="18" name="Picture 18" descr="C:\Users\Pak Indra\AppData\Local\Microsoft\Windows\INetCache\Content.Word\JCEE t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C:\Users\Pak Indra\AppData\Local\Microsoft\Windows\INetCache\Content.Word\JCEE teks.png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656"/>
                  <a:stretch/>
                </pic:blipFill>
                <pic:spPr bwMode="auto">
                  <a:xfrm>
                    <a:off x="0" y="0"/>
                    <a:ext cx="168148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4D55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727872" behindDoc="1" locked="0" layoutInCell="1" allowOverlap="1" wp14:anchorId="3210B942" wp14:editId="469FE926">
              <wp:simplePos x="0" y="0"/>
              <wp:positionH relativeFrom="column">
                <wp:posOffset>1445260</wp:posOffset>
              </wp:positionH>
              <wp:positionV relativeFrom="paragraph">
                <wp:posOffset>-306705</wp:posOffset>
              </wp:positionV>
              <wp:extent cx="5067300" cy="232409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7300" cy="23240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90D5BD" w14:textId="77777777" w:rsidR="005E4D55" w:rsidRPr="005E4D55" w:rsidRDefault="005E4D55" w:rsidP="005E4D5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8"/>
                              <w:u w:val="single"/>
                            </w:rPr>
                          </w:pPr>
                          <w:r w:rsidRPr="005E4D55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8"/>
                            </w:rPr>
                            <w:t xml:space="preserve">ISSN: </w:t>
                          </w:r>
                          <w:hyperlink r:id="rId3" w:history="1">
                            <w:r w:rsidRPr="005E4D55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sz w:val="24"/>
                                <w:szCs w:val="28"/>
                              </w:rPr>
                              <w:t>2714-5735</w:t>
                            </w:r>
                          </w:hyperlink>
                          <w:r w:rsidRPr="005E4D55"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8"/>
                            </w:rPr>
                            <w:t xml:space="preserve"> || Home Page: </w:t>
                          </w:r>
                          <w:hyperlink r:id="rId4" w:history="1">
                            <w:r w:rsidRPr="005E4D55">
                              <w:rPr>
                                <w:rStyle w:val="Hyperlink"/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http://ojs.iik.ac.id/index.php/JCEE</w:t>
                            </w:r>
                          </w:hyperlink>
                        </w:p>
                        <w:p w14:paraId="4C6486D5" w14:textId="77777777" w:rsidR="000D7D65" w:rsidRPr="005E4D55" w:rsidRDefault="000D7D65" w:rsidP="000D7D6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color w:val="17365D" w:themeColor="text2" w:themeShade="BF"/>
                              <w:sz w:val="24"/>
                              <w:szCs w:val="2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210B942" id="Text Box 2" o:spid="_x0000_s1027" type="#_x0000_t202" style="position:absolute;margin-left:113.8pt;margin-top:-24.15pt;width:399pt;height:18.3pt;z-index:-251588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9h/AEAANQDAAAOAAAAZHJzL2Uyb0RvYy54bWysU11v2yAUfZ+0/4B4X+y4SdtYcaquXaZJ&#10;3YfU7gdgjGM04DIgsbNf3wt202h9m+YHxOWac+8597C+GbQiB+G8BFPR+SynRBgOjTS7iv582n64&#10;psQHZhqmwIiKHoWnN5v379a9LUUBHahGOIIgxpe9rWgXgi2zzPNOaOZnYIXBZAtOs4Ch22WNYz2i&#10;a5UVeX6Z9eAa64AL7/H0fkzSTcJvW8HD97b1IhBVUewtpNWltY5rtlmzcueY7SSf2mD/0IVm0mDR&#10;E9Q9C4zsnXwDpSV34KENMw46g7aVXCQOyGae/8XmsWNWJC4ojrcnmfz/g+XfDo/2hyNh+AgDDjCR&#10;8PYB+C9PDNx1zOzErXPQd4I1WHgeJct668vpapTalz6C1P1XaHDIbB8gAQ2t01EV5EkQHQdwPIku&#10;hkA4Hi7zy6uLHFMcc8VFschXqQQrX25b58NnAZrETUUdDjWhs8ODD7EbVr78EosZ2Eql0mCVIX1F&#10;V8timS6cZbQM6DsldUWv8/iNTogkP5kmXQ5MqnGPBZSZWEeiI+Uw1AORzSRJFKGG5ogyOBhths8C&#10;Nx24P5T0aLGK+t975gQl6otBKVfzxSJ6MgWL5VWBgTvP1OcZZjhCVTRQMm7vQvJxpOztLUq+lUmN&#10;106mltE6SaTJ5tGb53H66/Uxbp4BAAD//wMAUEsDBBQABgAIAAAAIQClcdeB3wAAAAwBAAAPAAAA&#10;ZHJzL2Rvd25yZXYueG1sTI+7bsMwDEX3Av0HgQW6JZLd5gHXchD0AXTo0tTdFYuxjViUYSmx8/dl&#10;pmbk5cHlYb6ZXCfOOITWk4ZkrkAgVd62VGsofz5maxAhGrKm84QaLhhgU9zf5SazfqRvPO9iLbiE&#10;QmY0NDH2mZShatCZMPc9Eu8OfnAm8jjU0g5m5HLXyVSppXSmJb7QmB5fG6yOu5PTEKPdJpfy3YXP&#10;3+nrbWxUtTCl1o8P0/YFRMQp/sNw1Wd1KNhp709kg+g0pOlqyaiG2fP6CcSVUOmCoz1HSbICWeTy&#10;9oniDwAA//8DAFBLAQItABQABgAIAAAAIQC2gziS/gAAAOEBAAATAAAAAAAAAAAAAAAAAAAAAABb&#10;Q29udGVudF9UeXBlc10ueG1sUEsBAi0AFAAGAAgAAAAhADj9If/WAAAAlAEAAAsAAAAAAAAAAAAA&#10;AAAALwEAAF9yZWxzLy5yZWxzUEsBAi0AFAAGAAgAAAAhACPtP2H8AQAA1AMAAA4AAAAAAAAAAAAA&#10;AAAALgIAAGRycy9lMm9Eb2MueG1sUEsBAi0AFAAGAAgAAAAhAKVx14HfAAAADAEAAA8AAAAAAAAA&#10;AAAAAAAAVgQAAGRycy9kb3ducmV2LnhtbFBLBQYAAAAABAAEAPMAAABiBQAAAAA=&#10;" filled="f" stroked="f">
              <v:textbox style="mso-fit-shape-to-text:t">
                <w:txbxContent>
                  <w:p w14:paraId="2190D5BD" w14:textId="77777777" w:rsidR="005E4D55" w:rsidRPr="005E4D55" w:rsidRDefault="005E4D55" w:rsidP="005E4D5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8"/>
                        <w:u w:val="single"/>
                      </w:rPr>
                    </w:pPr>
                    <w:r w:rsidRPr="005E4D55"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8"/>
                      </w:rPr>
                      <w:t xml:space="preserve">ISSN: </w:t>
                    </w:r>
                    <w:hyperlink r:id="rId5" w:history="1">
                      <w:r w:rsidRPr="005E4D55">
                        <w:rPr>
                          <w:rStyle w:val="Hyperlink"/>
                          <w:rFonts w:ascii="Times New Roman" w:hAnsi="Times New Roman" w:cs="Times New Roman"/>
                          <w:b/>
                          <w:sz w:val="24"/>
                          <w:szCs w:val="28"/>
                        </w:rPr>
                        <w:t>2714-5735</w:t>
                      </w:r>
                    </w:hyperlink>
                    <w:r w:rsidRPr="005E4D55"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8"/>
                      </w:rPr>
                      <w:t xml:space="preserve"> || Home Page: </w:t>
                    </w:r>
                    <w:hyperlink r:id="rId6" w:history="1">
                      <w:r w:rsidRPr="005E4D55">
                        <w:rPr>
                          <w:rStyle w:val="Hyperlink"/>
                          <w:rFonts w:ascii="Times New Roman" w:hAnsi="Times New Roman" w:cs="Times New Roman"/>
                          <w:sz w:val="24"/>
                          <w:szCs w:val="28"/>
                        </w:rPr>
                        <w:t>http://ojs.iik.ac.id/index.php/JCEE</w:t>
                      </w:r>
                    </w:hyperlink>
                  </w:p>
                  <w:p w14:paraId="4C6486D5" w14:textId="77777777" w:rsidR="000D7D65" w:rsidRPr="005E4D55" w:rsidRDefault="000D7D65" w:rsidP="000D7D6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color w:val="17365D" w:themeColor="text2" w:themeShade="BF"/>
                        <w:sz w:val="24"/>
                        <w:szCs w:val="28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3B6106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7FC03E47" wp14:editId="0D222414">
              <wp:simplePos x="0" y="0"/>
              <wp:positionH relativeFrom="column">
                <wp:posOffset>-393065</wp:posOffset>
              </wp:positionH>
              <wp:positionV relativeFrom="paragraph">
                <wp:posOffset>-373380</wp:posOffset>
              </wp:positionV>
              <wp:extent cx="7419975" cy="923925"/>
              <wp:effectExtent l="0" t="0" r="28575" b="2857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9975" cy="92392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37291E" id="Rectangle 7" o:spid="_x0000_s1026" style="position:absolute;margin-left:-30.95pt;margin-top:-29.4pt;width:584.25pt;height:72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OsFxQIAABMGAAAOAAAAZHJzL2Uyb0RvYy54bWysVNtu2zAMfR+wfxD0vjrJkmUxmhRBuw4D&#10;irZoO/SZkSXbgCRqknLb14+SnbTrNmAd9mJT4iEpHl5Oz3ZGs430oUU758OTAWfSCqxaW8/514fL&#10;dx85CxFsBRqtnPO9DPxs8fbN6daVcoQN6kp6Rk5sKLduzpsYXVkUQTTSQDhBJy0pFXoDkY6+LioP&#10;W/JudDEaDD4UW/SV8yhkCHR70Sn5IvtXSop4o1SQkek5p7fF/PX5u0rfYnEKZe3BNa3onwH/8AoD&#10;raWgR1cXEIGtffuLK9MKjwFVPBFoClSqFTLnQNkMBy+yuW/AyZwLkRPckabw/9yK682tZ20151PO&#10;LBgq0R2RBrbWkk0TPVsXSkLdu1vfnwKJKded8ib9KQu2y5Tuj5TKXWSCLqfj4Ww2nXAmSDcbvZ+N&#10;Jslp8WTtfIifJRqWhDn3FD0zCZurEDvoAZKCWbxstaZ7KLVlW3I6IZdMADWP0hBJNI7SCbbmDHRN&#10;XSmizx4D6rZK1sk4d5g8155tgHoDhJA2Dvu3/YRM0S8gNB0wqxIMSo9rW2WpkVB9shWLe0cEWup0&#10;np5mZMWZlvSEJGVkhFb/DZII0pZ4Sux3fGcp7rXsUr+TisqWae/S8fUqZdP1Ng0fdfuhw7MzMkhA&#10;Rfm/0rY3SdYyj9Qr7Y9GOT7aeLQ3rcW+Nmng/1QO1dkc6OhISHyssNpT+3rs5jo4cdlSta4gxFvw&#10;NMhEAi2neEMfpZFKgr3EWYP+++/uE57mi7RUQ1oM1Erf1uCpovqLpcmbDcfjtEnyYTyZjujgn2tW&#10;zzV2bc6R+mtIa9CJLCZ81AdReTSPtMOWKSqpwAqK3TVtfziPXVFpCwq5XGYYbQ8H8creO5GcJ2ZT&#10;nz7sHsG7fpQiDeE1HpYIlC8mqsMmS4vLdUTV5nF74rXnmzZPHth+S6bV9vycUU+7fPEDAAD//wMA&#10;UEsDBBQABgAIAAAAIQCmIsmi4AAAAAsBAAAPAAAAZHJzL2Rvd25yZXYueG1sTI/BTsMwDIbvSLxD&#10;ZCRuW9oKuq40nQYSB6RxYJt2zhqv7Wicqsm68vZ4J7jZ8qff31+sJtuJEQffOlIQzyMQSJUzLdUK&#10;9rv3WQbCB01Gd45QwQ96WJX3d4XOjbvSF47bUAsOIZ9rBU0IfS6lrxq02s9dj8S3kxusDrwOtTSD&#10;vnK47WQSRam0uiX+0Oge3xqsvrcXqyDsX8fDxwKfzpvd+Lk+mGS5oUSpx4dp/QIi4BT+YLjpszqU&#10;7HR0FzJedApmabxklIfnjDvciDhKUxBHBVm6AFkW8n+H8hcAAP//AwBQSwECLQAUAAYACAAAACEA&#10;toM4kv4AAADhAQAAEwAAAAAAAAAAAAAAAAAAAAAAW0NvbnRlbnRfVHlwZXNdLnhtbFBLAQItABQA&#10;BgAIAAAAIQA4/SH/1gAAAJQBAAALAAAAAAAAAAAAAAAAAC8BAABfcmVscy8ucmVsc1BLAQItABQA&#10;BgAIAAAAIQDBEOsFxQIAABMGAAAOAAAAAAAAAAAAAAAAAC4CAABkcnMvZTJvRG9jLnhtbFBLAQIt&#10;ABQABgAIAAAAIQCmIsmi4AAAAAsBAAAPAAAAAAAAAAAAAAAAAB8FAABkcnMvZG93bnJldi54bWxQ&#10;SwUGAAAAAAQABADzAAAALAYAAAAA&#10;" filled="f" strokecolor="#4f81bd [3204]">
              <v:stroke joinstyle="round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0912" w14:textId="77777777" w:rsidR="00F60CF9" w:rsidRDefault="00000000">
    <w:pPr>
      <w:pStyle w:val="Header"/>
    </w:pPr>
    <w:r>
      <w:rPr>
        <w:noProof/>
        <w:lang w:eastAsia="id-ID"/>
      </w:rPr>
      <w:pict w14:anchorId="55478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73515" o:spid="_x0000_s1037" type="#_x0000_t75" style="position:absolute;margin-left:0;margin-top:0;width:396.8pt;height:296.5pt;z-index:-251593728;mso-position-horizontal:center;mso-position-horizontal-relative:margin;mso-position-vertical:center;mso-position-vertical-relative:margin" o:allowincell="f">
          <v:imagedata r:id="rId1" o:title="JCE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B8E8" w14:textId="77777777" w:rsidR="00116694" w:rsidRDefault="00000000">
    <w:pPr>
      <w:pStyle w:val="Header"/>
    </w:pPr>
    <w:r>
      <w:rPr>
        <w:noProof/>
        <w:lang w:eastAsia="id-ID"/>
      </w:rPr>
      <w:pict w14:anchorId="33E17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73519" o:spid="_x0000_s1041" type="#_x0000_t75" style="position:absolute;margin-left:0;margin-top:0;width:396.8pt;height:296.5pt;z-index:-251585536;mso-position-horizontal:center;mso-position-horizontal-relative:margin;mso-position-vertical:center;mso-position-vertical-relative:margin" o:allowincell="f">
          <v:imagedata r:id="rId1" o:title="JCE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7216" w14:textId="63E20F5D" w:rsidR="002D330D" w:rsidRDefault="00000000" w:rsidP="002D330D">
    <w:pPr>
      <w:pStyle w:val="Header"/>
      <w:jc w:val="center"/>
      <w:rPr>
        <w:rFonts w:ascii="Times New Roman" w:hAnsi="Times New Roman" w:cs="Times New Roman"/>
        <w:sz w:val="16"/>
        <w:szCs w:val="16"/>
        <w:lang w:val="en-US"/>
      </w:rPr>
    </w:pPr>
    <w:r>
      <w:rPr>
        <w:rFonts w:ascii="Times New Roman" w:hAnsi="Times New Roman" w:cs="Times New Roman"/>
        <w:noProof/>
        <w:sz w:val="16"/>
        <w:szCs w:val="16"/>
        <w:lang w:eastAsia="id-ID"/>
      </w:rPr>
      <w:pict w14:anchorId="6C244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73520" o:spid="_x0000_s1042" type="#_x0000_t75" style="position:absolute;left:0;text-align:left;margin-left:0;margin-top:0;width:396.8pt;height:296.5pt;z-index:-251584512;mso-position-horizontal:center;mso-position-horizontal-relative:margin;mso-position-vertical:center;mso-position-vertical-relative:margin" o:allowincell="f">
          <v:imagedata r:id="rId1" o:title="JCEE" gain="19661f" blacklevel="19661f"/>
          <w10:wrap anchorx="margin" anchory="margin"/>
        </v:shape>
      </w:pict>
    </w:r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Nama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belakang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 Autor 1 Nama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Depan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 Autor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pertama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.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Tahun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Terbit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.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Judul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. Nama </w:t>
    </w:r>
    <w:proofErr w:type="spell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Jurnal</w:t>
    </w:r>
    <w:proofErr w:type="spell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. </w:t>
    </w:r>
    <w:proofErr w:type="gram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Volume</w:t>
    </w:r>
    <w:r w:rsidR="001005CD">
      <w:rPr>
        <w:rFonts w:ascii="Times New Roman" w:hAnsi="Times New Roman" w:cs="Times New Roman"/>
        <w:sz w:val="16"/>
        <w:szCs w:val="16"/>
        <w:lang w:val="en-US"/>
      </w:rPr>
      <w:t>:</w:t>
    </w:r>
    <w:r w:rsidR="002D330D" w:rsidRPr="006E6E36">
      <w:rPr>
        <w:rFonts w:ascii="Times New Roman" w:hAnsi="Times New Roman" w:cs="Times New Roman"/>
        <w:sz w:val="16"/>
        <w:szCs w:val="16"/>
        <w:lang w:val="en-US"/>
      </w:rPr>
      <w:t>.</w:t>
    </w:r>
    <w:proofErr w:type="gram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spellStart"/>
    <w:proofErr w:type="gramStart"/>
    <w:r w:rsidR="002D330D" w:rsidRPr="006E6E36">
      <w:rPr>
        <w:rFonts w:ascii="Times New Roman" w:hAnsi="Times New Roman" w:cs="Times New Roman"/>
        <w:sz w:val="16"/>
        <w:szCs w:val="16"/>
        <w:lang w:val="en-US"/>
      </w:rPr>
      <w:t>Nomor</w:t>
    </w:r>
    <w:proofErr w:type="spellEnd"/>
    <w:r w:rsidR="001005CD">
      <w:rPr>
        <w:rFonts w:ascii="Times New Roman" w:hAnsi="Times New Roman" w:cs="Times New Roman"/>
        <w:sz w:val="16"/>
        <w:szCs w:val="16"/>
        <w:lang w:val="en-US"/>
      </w:rPr>
      <w:t>:</w:t>
    </w:r>
    <w:r w:rsidR="002D330D" w:rsidRPr="006E6E36">
      <w:rPr>
        <w:rFonts w:ascii="Times New Roman" w:hAnsi="Times New Roman" w:cs="Times New Roman"/>
        <w:sz w:val="16"/>
        <w:szCs w:val="16"/>
        <w:lang w:val="en-US"/>
      </w:rPr>
      <w:t>.</w:t>
    </w:r>
    <w:proofErr w:type="gramEnd"/>
    <w:r w:rsidR="002D330D" w:rsidRPr="006E6E36">
      <w:rPr>
        <w:rFonts w:ascii="Times New Roman" w:hAnsi="Times New Roman" w:cs="Times New Roman"/>
        <w:sz w:val="16"/>
        <w:szCs w:val="16"/>
        <w:lang w:val="en-US"/>
      </w:rPr>
      <w:t xml:space="preserve"> Hal</w:t>
    </w:r>
    <w:r w:rsidR="001005CD">
      <w:rPr>
        <w:rFonts w:ascii="Times New Roman" w:hAnsi="Times New Roman" w:cs="Times New Roman"/>
        <w:sz w:val="16"/>
        <w:szCs w:val="16"/>
        <w:lang w:val="en-US"/>
      </w:rPr>
      <w:t>:</w:t>
    </w:r>
  </w:p>
  <w:p w14:paraId="1B05BC91" w14:textId="77777777" w:rsidR="002D330D" w:rsidRDefault="002D330D" w:rsidP="002D330D">
    <w:pPr>
      <w:pStyle w:val="Header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461FC2D8" w14:textId="77777777" w:rsidR="002D330D" w:rsidRDefault="002D330D" w:rsidP="002D330D">
    <w:pPr>
      <w:pStyle w:val="Header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4B82ACD6" w14:textId="77777777" w:rsidR="002D330D" w:rsidRPr="002D330D" w:rsidRDefault="002D330D" w:rsidP="002D330D">
    <w:pPr>
      <w:pStyle w:val="Header"/>
      <w:jc w:val="center"/>
      <w:rPr>
        <w:rFonts w:ascii="Times New Roman" w:hAnsi="Times New Roman" w:cs="Times New Roman"/>
        <w:sz w:val="16"/>
        <w:szCs w:val="16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D6B0" w14:textId="77777777" w:rsidR="00116694" w:rsidRDefault="00000000">
    <w:pPr>
      <w:pStyle w:val="Header"/>
    </w:pPr>
    <w:r>
      <w:rPr>
        <w:noProof/>
        <w:lang w:eastAsia="id-ID"/>
      </w:rPr>
      <w:pict w14:anchorId="0ABEF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73518" o:spid="_x0000_s1040" type="#_x0000_t75" style="position:absolute;margin-left:0;margin-top:0;width:396.8pt;height:296.5pt;z-index:-251586560;mso-position-horizontal:center;mso-position-horizontal-relative:margin;mso-position-vertical:center;mso-position-vertical-relative:margin" o:allowincell="f">
          <v:imagedata r:id="rId1" o:title="JCE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F083A"/>
    <w:multiLevelType w:val="multilevel"/>
    <w:tmpl w:val="BAF28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FBA5395"/>
    <w:multiLevelType w:val="hybridMultilevel"/>
    <w:tmpl w:val="06F40C9C"/>
    <w:lvl w:ilvl="0" w:tplc="213E9C2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0817760">
    <w:abstractNumId w:val="0"/>
  </w:num>
  <w:num w:numId="2" w16cid:durableId="102768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8A"/>
    <w:rsid w:val="00063AFF"/>
    <w:rsid w:val="00085750"/>
    <w:rsid w:val="000D7D65"/>
    <w:rsid w:val="001005CD"/>
    <w:rsid w:val="00116694"/>
    <w:rsid w:val="001A46C7"/>
    <w:rsid w:val="001C21A3"/>
    <w:rsid w:val="002073FC"/>
    <w:rsid w:val="0022445B"/>
    <w:rsid w:val="00236A1F"/>
    <w:rsid w:val="002D330D"/>
    <w:rsid w:val="002E742B"/>
    <w:rsid w:val="00304E15"/>
    <w:rsid w:val="0030602E"/>
    <w:rsid w:val="00336D9F"/>
    <w:rsid w:val="00391862"/>
    <w:rsid w:val="003B6106"/>
    <w:rsid w:val="003C40A3"/>
    <w:rsid w:val="003E7CF6"/>
    <w:rsid w:val="00416C43"/>
    <w:rsid w:val="004224E5"/>
    <w:rsid w:val="0043438A"/>
    <w:rsid w:val="00470EE7"/>
    <w:rsid w:val="00484822"/>
    <w:rsid w:val="00500F7E"/>
    <w:rsid w:val="005944DB"/>
    <w:rsid w:val="005A7D21"/>
    <w:rsid w:val="005D4817"/>
    <w:rsid w:val="005E4D55"/>
    <w:rsid w:val="00695DBC"/>
    <w:rsid w:val="006D5B4D"/>
    <w:rsid w:val="006E6E36"/>
    <w:rsid w:val="006F2F07"/>
    <w:rsid w:val="006F599A"/>
    <w:rsid w:val="00757371"/>
    <w:rsid w:val="00843659"/>
    <w:rsid w:val="008518B7"/>
    <w:rsid w:val="00885995"/>
    <w:rsid w:val="00894BAB"/>
    <w:rsid w:val="008C57AB"/>
    <w:rsid w:val="008D7733"/>
    <w:rsid w:val="008E340D"/>
    <w:rsid w:val="009511A9"/>
    <w:rsid w:val="009D3A24"/>
    <w:rsid w:val="009F6952"/>
    <w:rsid w:val="00A04E6D"/>
    <w:rsid w:val="00A13668"/>
    <w:rsid w:val="00A922E2"/>
    <w:rsid w:val="00AA3F5E"/>
    <w:rsid w:val="00AB1D91"/>
    <w:rsid w:val="00AB22BF"/>
    <w:rsid w:val="00AD5340"/>
    <w:rsid w:val="00B11326"/>
    <w:rsid w:val="00B226CB"/>
    <w:rsid w:val="00BB3C9D"/>
    <w:rsid w:val="00C5664C"/>
    <w:rsid w:val="00C906C7"/>
    <w:rsid w:val="00D6233D"/>
    <w:rsid w:val="00DF5817"/>
    <w:rsid w:val="00E359F3"/>
    <w:rsid w:val="00E80FB0"/>
    <w:rsid w:val="00E91E46"/>
    <w:rsid w:val="00F41FC8"/>
    <w:rsid w:val="00F60CF9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F745C"/>
  <w15:docId w15:val="{AB52FEAD-5EA3-4C17-A864-498E13E1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40"/>
  </w:style>
  <w:style w:type="paragraph" w:styleId="Heading1">
    <w:name w:val="heading 1"/>
    <w:basedOn w:val="Normal"/>
    <w:next w:val="Normal"/>
    <w:link w:val="Heading1Char"/>
    <w:uiPriority w:val="9"/>
    <w:qFormat/>
    <w:rsid w:val="00AD5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3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3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3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3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34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34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34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3438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D53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534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1">
    <w:name w:val="Title Char1"/>
    <w:rsid w:val="0043438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43438A"/>
  </w:style>
  <w:style w:type="paragraph" w:customStyle="1" w:styleId="Papertext">
    <w:name w:val="Paper text"/>
    <w:basedOn w:val="Normal"/>
    <w:rsid w:val="0043438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customStyle="1" w:styleId="IEEEAuthorName">
    <w:name w:val="IEEE Author Name"/>
    <w:basedOn w:val="Normal"/>
    <w:next w:val="Normal"/>
    <w:rsid w:val="0043438A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43438A"/>
    <w:pPr>
      <w:spacing w:after="6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43438A"/>
    <w:pPr>
      <w:spacing w:after="60" w:line="240" w:lineRule="auto"/>
      <w:jc w:val="center"/>
    </w:pPr>
    <w:rPr>
      <w:rFonts w:ascii="Courier" w:eastAsia="Times New Roman" w:hAnsi="Courier" w:cs="Times New Roman"/>
      <w:sz w:val="18"/>
      <w:szCs w:val="24"/>
      <w:lang w:val="en-GB" w:eastAsia="en-GB"/>
    </w:rPr>
  </w:style>
  <w:style w:type="paragraph" w:customStyle="1" w:styleId="7isipaperparagraf1">
    <w:name w:val="7 isi paper paragraf 1"/>
    <w:basedOn w:val="Normal"/>
    <w:link w:val="7isipaperparagraf1Char"/>
    <w:rsid w:val="0043438A"/>
    <w:pPr>
      <w:spacing w:after="0" w:line="220" w:lineRule="exact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7isipaperparagraf1Char">
    <w:name w:val="7 isi paper paragraf 1 Char"/>
    <w:link w:val="7isipaperparagraf1"/>
    <w:rsid w:val="004343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1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62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D5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3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3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3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34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3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34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3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3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D5340"/>
    <w:rPr>
      <w:b/>
      <w:bCs/>
    </w:rPr>
  </w:style>
  <w:style w:type="character" w:styleId="Emphasis">
    <w:name w:val="Emphasis"/>
    <w:basedOn w:val="DefaultParagraphFont"/>
    <w:uiPriority w:val="20"/>
    <w:qFormat/>
    <w:rsid w:val="00AD5340"/>
    <w:rPr>
      <w:i/>
      <w:iCs/>
    </w:rPr>
  </w:style>
  <w:style w:type="paragraph" w:styleId="NoSpacing">
    <w:name w:val="No Spacing"/>
    <w:uiPriority w:val="1"/>
    <w:qFormat/>
    <w:rsid w:val="00AD53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534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34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3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34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D534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34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34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34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34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340"/>
    <w:pPr>
      <w:outlineLvl w:val="9"/>
    </w:pPr>
  </w:style>
  <w:style w:type="table" w:styleId="TableGrid">
    <w:name w:val="Table Grid"/>
    <w:basedOn w:val="TableNormal"/>
    <w:uiPriority w:val="59"/>
    <w:rsid w:val="0069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3">
    <w:name w:val="Grid Table 2 Accent 3"/>
    <w:basedOn w:val="TableNormal"/>
    <w:uiPriority w:val="47"/>
    <w:rsid w:val="00695DB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695DB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">
    <w:name w:val="Grid Table 4"/>
    <w:basedOn w:val="TableNormal"/>
    <w:uiPriority w:val="49"/>
    <w:rsid w:val="000D7D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0D7D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0D7D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D33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99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500F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BodyTextChar">
    <w:name w:val="Body Text Char"/>
    <w:basedOn w:val="DefaultParagraphFont"/>
    <w:link w:val="BodyText"/>
    <w:uiPriority w:val="1"/>
    <w:rsid w:val="00500F7E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TableParagraph">
    <w:name w:val="Table Paragraph"/>
    <w:basedOn w:val="Normal"/>
    <w:uiPriority w:val="1"/>
    <w:qFormat/>
    <w:rsid w:val="00500F7E"/>
    <w:pPr>
      <w:widowControl w:val="0"/>
      <w:autoSpaceDE w:val="0"/>
      <w:autoSpaceDN w:val="0"/>
      <w:spacing w:after="0" w:line="258" w:lineRule="exact"/>
    </w:pPr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emkes.go.id/downloads/resources/download/pusdatin/profil-kesehatan-indonesia/Profil-Kesehatan-202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issn.pdii.lipi.go.id/issn.cgi?daftar&amp;1568613557&amp;1&amp;&amp;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ojs.iik.ac.id/index.php/JCEE" TargetMode="External"/><Relationship Id="rId5" Type="http://schemas.openxmlformats.org/officeDocument/2006/relationships/hyperlink" Target="http://issn.pdii.lipi.go.id/issn.cgi?daftar&amp;1568613557&amp;1&amp;&amp;" TargetMode="External"/><Relationship Id="rId4" Type="http://schemas.openxmlformats.org/officeDocument/2006/relationships/hyperlink" Target="http://ojs.iik.ac.id/index.php/JC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35F10-2132-4206-BF97-5D649541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2140</Words>
  <Characters>13483</Characters>
  <Application>Microsoft Office Word</Application>
  <DocSecurity>0</DocSecurity>
  <Lines>280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Pety (PP2M)</dc:creator>
  <cp:lastModifiedBy>IIK BHAKTA</cp:lastModifiedBy>
  <cp:revision>7</cp:revision>
  <dcterms:created xsi:type="dcterms:W3CDTF">2022-11-18T08:24:00Z</dcterms:created>
  <dcterms:modified xsi:type="dcterms:W3CDTF">2022-11-19T02:44:00Z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f537c23280fa995e89ff84794620c3f9f77a8a52214bfaca99c61bdb8bbe55c0</vt:lpwstr>
  </property>
</Properties>
</file>