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028"/>
        <w:gridCol w:w="236"/>
        <w:gridCol w:w="6667"/>
      </w:tblGrid>
      <w:tr w:rsidR="0050086D">
        <w:tc>
          <w:tcPr>
            <w:tcW w:w="8931" w:type="dxa"/>
            <w:gridSpan w:val="3"/>
          </w:tcPr>
          <w:p w:rsidR="0050086D" w:rsidRDefault="007D6ABC">
            <w:pPr>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ANALISA EFISIENSI PENGGUNAAN TEMPAT TIDUR BERDASARKAN INDIKATOR DEPARTEMEN KESEHATAN DI RUANG RAWAT INAP RS BHAYANGKARA SARTIKA ASIH TK II BANDUNG PERIODE TW 1 2021</w:t>
            </w:r>
          </w:p>
        </w:tc>
      </w:tr>
      <w:tr w:rsidR="0050086D">
        <w:tc>
          <w:tcPr>
            <w:tcW w:w="8931" w:type="dxa"/>
            <w:gridSpan w:val="3"/>
          </w:tcPr>
          <w:p w:rsidR="0050086D" w:rsidRDefault="0050086D">
            <w:pPr>
              <w:spacing w:after="0" w:line="240" w:lineRule="auto"/>
              <w:jc w:val="center"/>
              <w:rPr>
                <w:rFonts w:ascii="Times New Roman" w:hAnsi="Times New Roman" w:cs="Times New Roman"/>
                <w:b/>
                <w:bCs/>
                <w:i/>
                <w:sz w:val="26"/>
                <w:szCs w:val="26"/>
                <w:lang w:val="en-US"/>
              </w:rPr>
            </w:pPr>
          </w:p>
        </w:tc>
      </w:tr>
      <w:tr w:rsidR="0050086D">
        <w:tc>
          <w:tcPr>
            <w:tcW w:w="8931" w:type="dxa"/>
            <w:gridSpan w:val="3"/>
          </w:tcPr>
          <w:p w:rsidR="00B1583F" w:rsidRPr="00B1583F" w:rsidRDefault="00B1583F" w:rsidP="00B1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6"/>
                <w:szCs w:val="26"/>
                <w:lang w:val="en-US" w:eastAsia="en-US"/>
              </w:rPr>
            </w:pPr>
            <w:r w:rsidRPr="00B1583F">
              <w:rPr>
                <w:rFonts w:ascii="Times New Roman" w:eastAsia="Times New Roman" w:hAnsi="Times New Roman" w:cs="Times New Roman"/>
                <w:b/>
                <w:i/>
                <w:sz w:val="26"/>
                <w:szCs w:val="26"/>
                <w:lang w:val="en" w:eastAsia="en-US"/>
              </w:rPr>
              <w:t>EFFICIENCY ANALYSIS OF BED USE BASED ON INDICATORS OF THE DEPARTMENT OF HEALTH IN ICUMENTATION ROOMS BHAYANGKARA SARTIKA ASIH TK II BANDUNG PERIOD Q1 2021</w:t>
            </w:r>
          </w:p>
          <w:p w:rsidR="0050086D" w:rsidRDefault="0050086D" w:rsidP="0065463D">
            <w:pPr>
              <w:tabs>
                <w:tab w:val="left" w:pos="0"/>
              </w:tabs>
              <w:spacing w:after="0" w:line="240" w:lineRule="auto"/>
              <w:jc w:val="center"/>
              <w:rPr>
                <w:rFonts w:ascii="Times New Roman" w:hAnsi="Times New Roman" w:cs="Times New Roman"/>
                <w:b/>
                <w:bCs/>
                <w:i/>
                <w:sz w:val="26"/>
                <w:lang w:val="en-US"/>
              </w:rPr>
            </w:pPr>
            <w:bookmarkStart w:id="0" w:name="_GoBack"/>
            <w:bookmarkEnd w:id="0"/>
          </w:p>
        </w:tc>
      </w:tr>
      <w:tr w:rsidR="0050086D">
        <w:tc>
          <w:tcPr>
            <w:tcW w:w="8931" w:type="dxa"/>
            <w:gridSpan w:val="3"/>
          </w:tcPr>
          <w:p w:rsidR="0050086D" w:rsidRDefault="0050086D">
            <w:pPr>
              <w:tabs>
                <w:tab w:val="left" w:pos="0"/>
              </w:tabs>
              <w:spacing w:after="0" w:line="240" w:lineRule="auto"/>
              <w:jc w:val="center"/>
              <w:rPr>
                <w:rStyle w:val="hps"/>
                <w:rFonts w:ascii="Times New Roman" w:hAnsi="Times New Roman" w:cs="Times New Roman"/>
                <w:b/>
                <w:bCs/>
                <w:i/>
                <w:sz w:val="26"/>
                <w:szCs w:val="26"/>
              </w:rPr>
            </w:pPr>
          </w:p>
        </w:tc>
      </w:tr>
      <w:tr w:rsidR="0050086D">
        <w:trPr>
          <w:trHeight w:val="90"/>
        </w:trPr>
        <w:tc>
          <w:tcPr>
            <w:tcW w:w="8931" w:type="dxa"/>
            <w:gridSpan w:val="3"/>
          </w:tcPr>
          <w:p w:rsidR="007D6ABC" w:rsidRPr="007D6ABC" w:rsidRDefault="007D6ABC" w:rsidP="007D6ABC">
            <w:pPr>
              <w:spacing w:after="0" w:line="240" w:lineRule="auto"/>
              <w:ind w:left="567" w:hanging="207"/>
              <w:jc w:val="center"/>
              <w:rPr>
                <w:rFonts w:ascii="Times New Roman" w:eastAsia="Times New Roman" w:hAnsi="Times New Roman" w:cs="Times New Roman"/>
                <w:b/>
                <w:bCs/>
                <w:u w:val="single"/>
              </w:rPr>
            </w:pPr>
            <w:r w:rsidRPr="007D6ABC">
              <w:rPr>
                <w:rFonts w:ascii="Times New Roman" w:eastAsia="Times New Roman" w:hAnsi="Times New Roman" w:cs="Times New Roman"/>
                <w:b/>
                <w:bCs/>
                <w:u w:val="single"/>
              </w:rPr>
              <w:t>Eka Winda Syaidah</w:t>
            </w:r>
            <w:r w:rsidRPr="007D6ABC">
              <w:rPr>
                <w:rFonts w:ascii="Times New Roman" w:eastAsia="Times New Roman" w:hAnsi="Times New Roman" w:cs="Times New Roman"/>
                <w:b/>
                <w:bCs/>
                <w:u w:val="single"/>
                <w:vertAlign w:val="superscript"/>
              </w:rPr>
              <w:t>1</w:t>
            </w:r>
            <w:r w:rsidRPr="007D6ABC">
              <w:rPr>
                <w:rFonts w:ascii="Times New Roman" w:eastAsia="Times New Roman" w:hAnsi="Times New Roman" w:cs="Times New Roman"/>
                <w:b/>
                <w:bCs/>
                <w:u w:val="single"/>
              </w:rPr>
              <w:t>, Syaikhul Wahab</w:t>
            </w:r>
            <w:r w:rsidRPr="007D6ABC">
              <w:rPr>
                <w:rFonts w:ascii="Times New Roman" w:eastAsia="Times New Roman" w:hAnsi="Times New Roman" w:cs="Times New Roman"/>
                <w:b/>
                <w:bCs/>
                <w:u w:val="single"/>
                <w:vertAlign w:val="superscript"/>
              </w:rPr>
              <w:t>2</w:t>
            </w:r>
          </w:p>
          <w:p w:rsidR="0065463D" w:rsidRPr="007D6ABC" w:rsidRDefault="007D6ABC" w:rsidP="0065463D">
            <w:pPr>
              <w:spacing w:after="0" w:line="240" w:lineRule="auto"/>
              <w:jc w:val="center"/>
              <w:rPr>
                <w:rFonts w:ascii="Times New Roman" w:hAnsi="Times New Roman" w:cs="Times New Roman"/>
                <w:b/>
                <w:bCs/>
                <w:lang w:val="en-US"/>
              </w:rPr>
            </w:pPr>
            <w:hyperlink r:id="rId8" w:history="1">
              <w:r w:rsidRPr="007D6ABC">
                <w:rPr>
                  <w:rStyle w:val="Hyperlink"/>
                  <w:rFonts w:ascii="Times New Roman" w:eastAsia="Times New Roman" w:hAnsi="Times New Roman" w:cs="Times New Roman"/>
                  <w:i/>
                  <w:vertAlign w:val="superscript"/>
                </w:rPr>
                <w:t>1</w:t>
              </w:r>
              <w:r w:rsidRPr="007D6ABC">
                <w:rPr>
                  <w:rStyle w:val="Hyperlink"/>
                  <w:rFonts w:ascii="Times New Roman" w:eastAsia="Times New Roman" w:hAnsi="Times New Roman" w:cs="Times New Roman"/>
                  <w:i/>
                </w:rPr>
                <w:t>ekawinda284@gmail.com</w:t>
              </w:r>
            </w:hyperlink>
            <w:r w:rsidRPr="007D6ABC">
              <w:rPr>
                <w:rFonts w:ascii="Times New Roman" w:eastAsia="Times New Roman" w:hAnsi="Times New Roman" w:cs="Times New Roman"/>
                <w:i/>
              </w:rPr>
              <w:t xml:space="preserve">, </w:t>
            </w:r>
            <w:hyperlink r:id="rId9" w:history="1">
              <w:r w:rsidRPr="007D6ABC">
                <w:rPr>
                  <w:rStyle w:val="Hyperlink"/>
                  <w:rFonts w:ascii="Times New Roman" w:eastAsia="Times New Roman" w:hAnsi="Times New Roman" w:cs="Times New Roman"/>
                  <w:i/>
                  <w:vertAlign w:val="superscript"/>
                </w:rPr>
                <w:t>2</w:t>
              </w:r>
              <w:r w:rsidRPr="007D6ABC">
                <w:rPr>
                  <w:rStyle w:val="Hyperlink"/>
                  <w:rFonts w:ascii="Times New Roman" w:eastAsia="Times New Roman" w:hAnsi="Times New Roman" w:cs="Times New Roman"/>
                  <w:i/>
                </w:rPr>
                <w:t>Syaikhulwahab@gmail.com</w:t>
              </w:r>
            </w:hyperlink>
          </w:p>
          <w:p w:rsidR="0050086D" w:rsidRDefault="007D6ABC" w:rsidP="0065463D">
            <w:pPr>
              <w:spacing w:after="0" w:line="240" w:lineRule="auto"/>
              <w:jc w:val="center"/>
              <w:rPr>
                <w:rFonts w:ascii="Times New Roman" w:hAnsi="Times New Roman" w:cs="Times New Roman"/>
                <w:bCs/>
                <w:i/>
                <w:sz w:val="20"/>
                <w:szCs w:val="20"/>
                <w:lang w:val="en-US"/>
              </w:rPr>
            </w:pPr>
            <w:r>
              <w:rPr>
                <w:rFonts w:ascii="Times New Roman" w:hAnsi="Times New Roman" w:cs="Times New Roman"/>
                <w:bCs/>
                <w:i/>
                <w:vertAlign w:val="superscript"/>
                <w:lang w:val="en-US"/>
              </w:rPr>
              <w:t>1,2,</w:t>
            </w:r>
            <w:r w:rsidR="00FF61D8" w:rsidRPr="0065463D">
              <w:rPr>
                <w:rFonts w:ascii="Times New Roman" w:hAnsi="Times New Roman" w:cs="Times New Roman"/>
                <w:bCs/>
                <w:i/>
                <w:lang w:val="en-US"/>
              </w:rPr>
              <w:t>Rekam Medis dan Informasi Kesehatan</w:t>
            </w:r>
            <w:r w:rsidR="00FF61D8" w:rsidRPr="0065463D">
              <w:rPr>
                <w:rFonts w:ascii="Times New Roman" w:hAnsi="Times New Roman" w:cs="Times New Roman" w:hint="eastAsia"/>
                <w:bCs/>
                <w:i/>
              </w:rPr>
              <w:t>,</w:t>
            </w:r>
            <w:r w:rsidR="009D3529">
              <w:rPr>
                <w:rFonts w:ascii="Times New Roman" w:hAnsi="Times New Roman" w:cs="Times New Roman"/>
                <w:bCs/>
                <w:i/>
                <w:lang w:val="en-US"/>
              </w:rPr>
              <w:t xml:space="preserve"> </w:t>
            </w:r>
            <w:r w:rsidR="00FF61D8" w:rsidRPr="0065463D">
              <w:rPr>
                <w:rFonts w:ascii="Times New Roman" w:hAnsi="Times New Roman" w:cs="Times New Roman"/>
                <w:bCs/>
                <w:i/>
                <w:lang w:val="en-US"/>
              </w:rPr>
              <w:t>Politeknik Piksi Ganesha Bandung</w:t>
            </w:r>
            <w:r w:rsidR="00FF61D8" w:rsidRPr="0065463D">
              <w:rPr>
                <w:rFonts w:ascii="Times New Roman" w:hAnsi="Times New Roman" w:cs="Times New Roman" w:hint="eastAsia"/>
                <w:bCs/>
                <w:i/>
              </w:rPr>
              <w:t xml:space="preserve"> </w:t>
            </w: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tcPr>
          <w:p w:rsidR="0050086D" w:rsidRDefault="0050086D">
            <w:pPr>
              <w:spacing w:after="0" w:line="240" w:lineRule="auto"/>
              <w:rPr>
                <w:rFonts w:ascii="Times New Roman" w:hAnsi="Times New Roman" w:cs="Times New Roman"/>
                <w:lang w:val="en-US"/>
              </w:rPr>
            </w:pPr>
          </w:p>
        </w:tc>
      </w:tr>
      <w:tr w:rsidR="0050086D">
        <w:tc>
          <w:tcPr>
            <w:tcW w:w="2028" w:type="dxa"/>
          </w:tcPr>
          <w:p w:rsidR="0050086D" w:rsidRDefault="00FF61D8">
            <w:pPr>
              <w:spacing w:after="0" w:line="240" w:lineRule="auto"/>
              <w:ind w:left="-108"/>
              <w:rPr>
                <w:rFonts w:ascii="Times New Roman" w:hAnsi="Times New Roman" w:cs="Times New Roman"/>
                <w:b/>
                <w:bCs/>
                <w:sz w:val="20"/>
                <w:u w:val="single"/>
              </w:rPr>
            </w:pPr>
            <w:r>
              <w:rPr>
                <w:rFonts w:ascii="Times New Roman" w:hAnsi="Times New Roman" w:cs="Times New Roman" w:hint="eastAsia"/>
                <w:b/>
                <w:bCs/>
                <w:sz w:val="20"/>
                <w:u w:val="single"/>
              </w:rPr>
              <w:t>Info Artikel</w:t>
            </w:r>
          </w:p>
        </w:tc>
        <w:tc>
          <w:tcPr>
            <w:tcW w:w="236" w:type="dxa"/>
          </w:tcPr>
          <w:p w:rsidR="0050086D" w:rsidRDefault="0050086D">
            <w:pPr>
              <w:spacing w:after="0" w:line="240" w:lineRule="auto"/>
              <w:rPr>
                <w:rFonts w:ascii="Times New Roman" w:hAnsi="Times New Roman" w:cs="Times New Roman"/>
                <w:b/>
                <w:sz w:val="24"/>
              </w:rPr>
            </w:pPr>
          </w:p>
        </w:tc>
        <w:tc>
          <w:tcPr>
            <w:tcW w:w="6667" w:type="dxa"/>
          </w:tcPr>
          <w:p w:rsidR="0050086D" w:rsidRDefault="00FF61D8">
            <w:pPr>
              <w:spacing w:after="0" w:line="240" w:lineRule="auto"/>
              <w:ind w:left="-104"/>
              <w:rPr>
                <w:rFonts w:ascii="Times New Roman" w:hAnsi="Times New Roman" w:cs="Times New Roman"/>
                <w:b/>
              </w:rPr>
            </w:pPr>
            <w:r>
              <w:rPr>
                <w:rFonts w:ascii="Times New Roman" w:hAnsi="Times New Roman" w:cs="Times New Roman" w:hint="eastAsia"/>
                <w:b/>
              </w:rPr>
              <w:t>Abstrak</w:t>
            </w:r>
          </w:p>
        </w:tc>
      </w:tr>
      <w:tr w:rsidR="0050086D">
        <w:tc>
          <w:tcPr>
            <w:tcW w:w="2028" w:type="dxa"/>
          </w:tcPr>
          <w:p w:rsidR="0050086D" w:rsidRDefault="00FF61D8">
            <w:pPr>
              <w:spacing w:after="0" w:line="240" w:lineRule="auto"/>
              <w:ind w:left="-108"/>
              <w:rPr>
                <w:rFonts w:ascii="Times New Roman" w:hAnsi="Times New Roman" w:cs="Times New Roman"/>
                <w:bCs/>
                <w:i/>
                <w:sz w:val="20"/>
                <w:lang w:val="en-US"/>
              </w:rPr>
            </w:pPr>
            <w:r>
              <w:rPr>
                <w:rFonts w:ascii="Times New Roman" w:hAnsi="Times New Roman" w:cs="Times New Roman" w:hint="eastAsia"/>
                <w:bCs/>
                <w:i/>
                <w:sz w:val="20"/>
                <w:szCs w:val="20"/>
              </w:rPr>
              <w:t>Sejarah Artikel :</w:t>
            </w:r>
          </w:p>
        </w:tc>
        <w:tc>
          <w:tcPr>
            <w:tcW w:w="236" w:type="dxa"/>
          </w:tcPr>
          <w:p w:rsidR="0050086D" w:rsidRDefault="0050086D">
            <w:pPr>
              <w:spacing w:after="0" w:line="240" w:lineRule="auto"/>
              <w:rPr>
                <w:rFonts w:ascii="Times New Roman" w:hAnsi="Times New Roman" w:cs="Times New Roman"/>
              </w:rPr>
            </w:pPr>
          </w:p>
        </w:tc>
        <w:tc>
          <w:tcPr>
            <w:tcW w:w="6667" w:type="dxa"/>
            <w:vMerge w:val="restart"/>
          </w:tcPr>
          <w:p w:rsidR="007D6ABC" w:rsidRPr="007D6ABC" w:rsidRDefault="007D6ABC" w:rsidP="007D6ABC">
            <w:pPr>
              <w:spacing w:after="0" w:line="240" w:lineRule="auto"/>
              <w:jc w:val="both"/>
              <w:rPr>
                <w:rFonts w:ascii="Times New Roman" w:hAnsi="Times New Roman" w:cs="Times New Roman"/>
                <w:b/>
                <w:sz w:val="20"/>
                <w:szCs w:val="20"/>
                <w:lang w:val="en-US"/>
              </w:rPr>
            </w:pPr>
            <w:r w:rsidRPr="007D6ABC">
              <w:rPr>
                <w:rFonts w:ascii="Times New Roman" w:hAnsi="Times New Roman" w:cs="Times New Roman"/>
                <w:sz w:val="20"/>
                <w:szCs w:val="20"/>
                <w:lang w:val="en-GB"/>
              </w:rPr>
              <w:t>Dalam mengolah efis</w:t>
            </w:r>
            <w:r w:rsidRPr="007D6ABC">
              <w:rPr>
                <w:rFonts w:ascii="Times New Roman" w:hAnsi="Times New Roman" w:cs="Times New Roman"/>
                <w:sz w:val="20"/>
                <w:szCs w:val="20"/>
              </w:rPr>
              <w:t>i</w:t>
            </w:r>
            <w:r w:rsidRPr="007D6ABC">
              <w:rPr>
                <w:rFonts w:ascii="Times New Roman" w:hAnsi="Times New Roman" w:cs="Times New Roman"/>
                <w:sz w:val="20"/>
                <w:szCs w:val="20"/>
                <w:lang w:val="en-GB"/>
              </w:rPr>
              <w:t xml:space="preserve">ensi rawat inap </w:t>
            </w:r>
            <w:r w:rsidRPr="007D6ABC">
              <w:rPr>
                <w:rFonts w:ascii="Times New Roman" w:eastAsia=". tmp" w:hAnsi="Times New Roman" w:cs="Times New Roman"/>
                <w:sz w:val="20"/>
                <w:szCs w:val="20"/>
                <w:lang w:val="en-US" w:eastAsia="zh-CN"/>
              </w:rPr>
              <w:t>dibutuhkan unit rekam medis yang mampu menunjang tercapainya tertib adminstrasi</w:t>
            </w:r>
            <w:r w:rsidRPr="007D6ABC">
              <w:rPr>
                <w:rFonts w:ascii="Times New Roman" w:eastAsia=". tmp" w:hAnsi="Times New Roman" w:cs="Times New Roman"/>
                <w:sz w:val="20"/>
                <w:szCs w:val="20"/>
                <w:lang w:val="en-GB" w:eastAsia="zh-CN"/>
              </w:rPr>
              <w:t>.</w:t>
            </w:r>
            <w:r w:rsidRPr="007D6ABC">
              <w:rPr>
                <w:rFonts w:ascii="Times New Roman" w:eastAsia=". tmp" w:hAnsi="Times New Roman" w:cs="Times New Roman"/>
                <w:sz w:val="20"/>
                <w:szCs w:val="20"/>
                <w:lang w:eastAsia="zh-CN"/>
              </w:rPr>
              <w:t xml:space="preserve"> </w:t>
            </w:r>
            <w:r w:rsidRPr="007D6ABC">
              <w:rPr>
                <w:rFonts w:ascii="Times New Roman" w:eastAsia="Times-Roman" w:hAnsi="Times New Roman" w:cs="Times New Roman"/>
                <w:sz w:val="20"/>
                <w:szCs w:val="20"/>
                <w:lang w:val="en-US" w:eastAsia="zh-CN"/>
              </w:rPr>
              <w:t>Kriteria atau parameter tertentu di butuhkan untuk menentukan apakah tempat tidur yang tersedia telah berday</w:t>
            </w:r>
            <w:r w:rsidRPr="007D6ABC">
              <w:rPr>
                <w:rFonts w:ascii="Times New Roman" w:eastAsia="Times-Roman" w:hAnsi="Times New Roman" w:cs="Times New Roman"/>
                <w:sz w:val="20"/>
                <w:szCs w:val="20"/>
                <w:lang w:val="en-GB" w:eastAsia="zh-CN"/>
              </w:rPr>
              <w:t>a guna</w:t>
            </w:r>
            <w:r w:rsidRPr="007D6ABC">
              <w:rPr>
                <w:rFonts w:ascii="Times New Roman" w:eastAsia="Times-Roman" w:hAnsi="Times New Roman" w:cs="Times New Roman"/>
                <w:sz w:val="20"/>
                <w:szCs w:val="20"/>
                <w:lang w:val="en-US" w:eastAsia="zh-CN"/>
              </w:rPr>
              <w:t xml:space="preserve"> dan berhasil</w:t>
            </w:r>
            <w:r w:rsidRPr="007D6ABC">
              <w:rPr>
                <w:rFonts w:ascii="Times New Roman" w:eastAsia="Times-Roman" w:hAnsi="Times New Roman" w:cs="Times New Roman"/>
                <w:sz w:val="20"/>
                <w:szCs w:val="20"/>
                <w:lang w:val="en-GB" w:eastAsia="zh-CN"/>
              </w:rPr>
              <w:t>.</w:t>
            </w:r>
            <w:r w:rsidRPr="007D6ABC">
              <w:rPr>
                <w:rFonts w:ascii="Times New Roman" w:eastAsia="Times-Roman" w:hAnsi="Times New Roman" w:cs="Times New Roman"/>
                <w:sz w:val="20"/>
                <w:szCs w:val="20"/>
                <w:lang w:val="en-US" w:eastAsia="zh-CN"/>
              </w:rPr>
              <w:t xml:space="preserve"> Parameter tersebut </w:t>
            </w:r>
            <w:r w:rsidRPr="007D6ABC">
              <w:rPr>
                <w:rFonts w:ascii="Times New Roman" w:eastAsia="Times-Roman" w:hAnsi="Times New Roman" w:cs="Times New Roman"/>
                <w:sz w:val="20"/>
                <w:szCs w:val="20"/>
                <w:lang w:val="en-GB" w:eastAsia="zh-CN"/>
              </w:rPr>
              <w:t xml:space="preserve">salah </w:t>
            </w:r>
            <w:proofErr w:type="gramStart"/>
            <w:r w:rsidRPr="007D6ABC">
              <w:rPr>
                <w:rFonts w:ascii="Times New Roman" w:eastAsia="Times-Roman" w:hAnsi="Times New Roman" w:cs="Times New Roman"/>
                <w:sz w:val="20"/>
                <w:szCs w:val="20"/>
                <w:lang w:val="en-GB" w:eastAsia="zh-CN"/>
              </w:rPr>
              <w:t xml:space="preserve">satunya </w:t>
            </w:r>
            <w:r w:rsidRPr="007D6ABC">
              <w:rPr>
                <w:rFonts w:ascii="Times New Roman" w:eastAsia="Times-Roman" w:hAnsi="Times New Roman" w:cs="Times New Roman"/>
                <w:sz w:val="20"/>
                <w:szCs w:val="20"/>
                <w:lang w:val="en-US" w:eastAsia="zh-CN"/>
              </w:rPr>
              <w:t xml:space="preserve"> adalah</w:t>
            </w:r>
            <w:proofErr w:type="gramEnd"/>
            <w:r w:rsidRPr="007D6ABC">
              <w:rPr>
                <w:rFonts w:ascii="Times New Roman" w:eastAsia="Times-Roman" w:hAnsi="Times New Roman" w:cs="Times New Roman"/>
                <w:sz w:val="20"/>
                <w:szCs w:val="20"/>
                <w:lang w:val="en-US" w:eastAsia="zh-CN"/>
              </w:rPr>
              <w:t xml:space="preserve"> </w:t>
            </w:r>
            <w:r w:rsidRPr="007D6ABC">
              <w:rPr>
                <w:rFonts w:ascii="Times New Roman" w:eastAsia="Times-Roman" w:hAnsi="Times New Roman" w:cs="Times New Roman"/>
                <w:i/>
                <w:sz w:val="20"/>
                <w:szCs w:val="20"/>
                <w:lang w:val="en-US" w:eastAsia="zh-CN"/>
              </w:rPr>
              <w:t>Bed Occupancy Rate (BOR ), Turn Over</w:t>
            </w:r>
            <w:r w:rsidRPr="007D6ABC">
              <w:rPr>
                <w:rFonts w:ascii="Times New Roman" w:eastAsia="Times-Roman" w:hAnsi="Times New Roman" w:cs="Times New Roman"/>
                <w:i/>
                <w:sz w:val="20"/>
                <w:szCs w:val="20"/>
                <w:lang w:val="en-GB" w:eastAsia="zh-CN"/>
              </w:rPr>
              <w:t xml:space="preserve"> </w:t>
            </w:r>
            <w:r w:rsidRPr="007D6ABC">
              <w:rPr>
                <w:rFonts w:ascii="Times New Roman" w:eastAsia="Times-Roman" w:hAnsi="Times New Roman" w:cs="Times New Roman"/>
                <w:i/>
                <w:sz w:val="20"/>
                <w:szCs w:val="20"/>
                <w:lang w:val="en-US" w:eastAsia="zh-CN"/>
              </w:rPr>
              <w:t>Interval</w:t>
            </w:r>
            <w:r w:rsidRPr="007D6ABC">
              <w:rPr>
                <w:rFonts w:ascii="Times New Roman" w:eastAsia="Times-Roman" w:hAnsi="Times New Roman" w:cs="Times New Roman"/>
                <w:i/>
                <w:sz w:val="20"/>
                <w:szCs w:val="20"/>
                <w:lang w:val="en-GB" w:eastAsia="zh-CN"/>
              </w:rPr>
              <w:t xml:space="preserve"> (</w:t>
            </w:r>
            <w:r w:rsidRPr="007D6ABC">
              <w:rPr>
                <w:rFonts w:ascii="Times New Roman" w:eastAsia="Times-Roman" w:hAnsi="Times New Roman" w:cs="Times New Roman"/>
                <w:i/>
                <w:sz w:val="20"/>
                <w:szCs w:val="20"/>
                <w:lang w:val="en-US" w:eastAsia="zh-CN"/>
              </w:rPr>
              <w:t>TOI)</w:t>
            </w:r>
            <w:r w:rsidRPr="007D6ABC">
              <w:rPr>
                <w:rFonts w:ascii="Times New Roman" w:eastAsia="Times-Roman" w:hAnsi="Times New Roman" w:cs="Times New Roman"/>
                <w:sz w:val="20"/>
                <w:szCs w:val="20"/>
                <w:lang w:val="en-US" w:eastAsia="zh-CN"/>
              </w:rPr>
              <w:t xml:space="preserve">, dan </w:t>
            </w:r>
            <w:r w:rsidRPr="007D6ABC">
              <w:rPr>
                <w:rFonts w:ascii="Times New Roman" w:eastAsia="Times-Roman" w:hAnsi="Times New Roman" w:cs="Times New Roman"/>
                <w:i/>
                <w:sz w:val="20"/>
                <w:szCs w:val="20"/>
                <w:lang w:val="en-US" w:eastAsia="zh-CN"/>
              </w:rPr>
              <w:t>Bed Turn Over</w:t>
            </w:r>
            <w:r w:rsidRPr="007D6ABC">
              <w:rPr>
                <w:rFonts w:ascii="Times New Roman" w:eastAsia="Times-Roman" w:hAnsi="Times New Roman" w:cs="Times New Roman"/>
                <w:sz w:val="20"/>
                <w:szCs w:val="20"/>
                <w:lang w:val="en-US" w:eastAsia="zh-CN"/>
              </w:rPr>
              <w:t xml:space="preserve"> </w:t>
            </w:r>
            <w:r w:rsidRPr="007D6ABC">
              <w:rPr>
                <w:rFonts w:ascii="Times New Roman" w:eastAsia="Times-Roman" w:hAnsi="Times New Roman" w:cs="Times New Roman"/>
                <w:i/>
                <w:sz w:val="20"/>
                <w:szCs w:val="20"/>
                <w:lang w:val="en-US" w:eastAsia="zh-CN"/>
              </w:rPr>
              <w:t>(BTO)</w:t>
            </w:r>
            <w:r w:rsidRPr="007D6ABC">
              <w:rPr>
                <w:rFonts w:ascii="Times New Roman" w:eastAsia="Times-Roman" w:hAnsi="Times New Roman" w:cs="Times New Roman"/>
                <w:sz w:val="20"/>
                <w:szCs w:val="20"/>
                <w:lang w:val="en-US" w:eastAsia="zh-CN"/>
              </w:rPr>
              <w:t>.</w:t>
            </w:r>
            <w:r w:rsidRPr="007D6ABC">
              <w:rPr>
                <w:rFonts w:ascii="Times New Roman" w:eastAsia="SimSun" w:hAnsi="Times New Roman" w:cs="Times New Roman"/>
                <w:sz w:val="20"/>
                <w:szCs w:val="20"/>
                <w:lang w:val="en-US" w:eastAsia="zh-CN"/>
              </w:rPr>
              <w:t xml:space="preserve"> Tujuan dari penelitian ini adalah untuk mengetahui gambaran umum tingkat efisiensi pendayagunaan tempat tidur </w:t>
            </w:r>
            <w:r w:rsidRPr="007D6ABC">
              <w:rPr>
                <w:rFonts w:ascii="Times New Roman" w:hAnsi="Times New Roman" w:cs="Times New Roman"/>
                <w:sz w:val="20"/>
                <w:szCs w:val="20"/>
              </w:rPr>
              <w:t>berdasarkan indikator departemen kesehata</w:t>
            </w:r>
            <w:r w:rsidRPr="007D6ABC">
              <w:rPr>
                <w:rFonts w:ascii="Times New Roman" w:hAnsi="Times New Roman" w:cs="Times New Roman"/>
                <w:sz w:val="20"/>
                <w:szCs w:val="20"/>
                <w:lang w:val="en-GB"/>
              </w:rPr>
              <w:t>n</w:t>
            </w:r>
            <w:r w:rsidRPr="007D6ABC">
              <w:rPr>
                <w:rFonts w:ascii="Times New Roman" w:hAnsi="Times New Roman" w:cs="Times New Roman"/>
                <w:sz w:val="20"/>
                <w:szCs w:val="20"/>
              </w:rPr>
              <w:t xml:space="preserve"> di Rumah Sakit Bhayangkara TK II Sartika Asih Bandung metode penelitian yang dilakukan adalah metode deskiptif </w:t>
            </w:r>
            <w:r w:rsidRPr="007D6ABC">
              <w:rPr>
                <w:rFonts w:ascii="Times New Roman" w:hAnsi="Times New Roman" w:cs="Times New Roman"/>
                <w:sz w:val="20"/>
                <w:szCs w:val="20"/>
                <w:lang w:val="en-GB"/>
              </w:rPr>
              <w:t>populasi</w:t>
            </w:r>
            <w:r w:rsidRPr="007D6ABC">
              <w:rPr>
                <w:rFonts w:ascii="Times New Roman" w:hAnsi="Times New Roman" w:cs="Times New Roman"/>
                <w:sz w:val="20"/>
                <w:szCs w:val="20"/>
              </w:rPr>
              <w:t xml:space="preserve"> dalam</w:t>
            </w:r>
            <w:r w:rsidRPr="007D6ABC">
              <w:rPr>
                <w:rFonts w:ascii="Times New Roman" w:hAnsi="Times New Roman" w:cs="Times New Roman"/>
                <w:sz w:val="20"/>
                <w:szCs w:val="20"/>
                <w:lang w:val="en-GB"/>
              </w:rPr>
              <w:t xml:space="preserve"> penelitian</w:t>
            </w:r>
            <w:r w:rsidRPr="007D6ABC">
              <w:rPr>
                <w:rFonts w:ascii="Times New Roman" w:hAnsi="Times New Roman" w:cs="Times New Roman"/>
                <w:sz w:val="20"/>
                <w:szCs w:val="20"/>
              </w:rPr>
              <w:t xml:space="preserve"> ini</w:t>
            </w:r>
            <w:r w:rsidRPr="007D6ABC">
              <w:rPr>
                <w:rFonts w:ascii="Times New Roman" w:hAnsi="Times New Roman" w:cs="Times New Roman"/>
                <w:sz w:val="20"/>
                <w:szCs w:val="20"/>
                <w:lang w:val="en-GB"/>
              </w:rPr>
              <w:t xml:space="preserve"> adalah data sensus harian rawat inap (SHRI) triwulan I Tahun</w:t>
            </w:r>
            <w:r w:rsidRPr="007D6ABC">
              <w:rPr>
                <w:rFonts w:ascii="Times New Roman" w:hAnsi="Times New Roman" w:cs="Times New Roman"/>
                <w:sz w:val="20"/>
                <w:szCs w:val="20"/>
              </w:rPr>
              <w:t xml:space="preserve"> </w:t>
            </w:r>
            <w:r w:rsidRPr="007D6ABC">
              <w:rPr>
                <w:rFonts w:ascii="Times New Roman" w:hAnsi="Times New Roman" w:cs="Times New Roman"/>
                <w:sz w:val="20"/>
                <w:szCs w:val="20"/>
                <w:lang w:val="en-GB"/>
              </w:rPr>
              <w:t>2021 Sampel yang digunakan adalah total sampling</w:t>
            </w:r>
            <w:r w:rsidRPr="007D6ABC">
              <w:rPr>
                <w:rFonts w:ascii="Times New Roman" w:hAnsi="Times New Roman" w:cs="Times New Roman"/>
                <w:sz w:val="20"/>
                <w:szCs w:val="20"/>
              </w:rPr>
              <w:t xml:space="preserve"> </w:t>
            </w:r>
            <w:r w:rsidRPr="007D6ABC">
              <w:rPr>
                <w:rFonts w:ascii="Times New Roman" w:hAnsi="Times New Roman" w:cs="Times New Roman"/>
                <w:sz w:val="20"/>
                <w:szCs w:val="20"/>
                <w:lang w:val="en-GB"/>
              </w:rPr>
              <w:t xml:space="preserve">yaitu </w:t>
            </w:r>
            <w:r w:rsidRPr="007D6ABC">
              <w:rPr>
                <w:rFonts w:ascii="Times New Roman" w:hAnsi="Times New Roman" w:cs="Times New Roman"/>
                <w:sz w:val="20"/>
                <w:szCs w:val="20"/>
              </w:rPr>
              <w:t>s</w:t>
            </w:r>
            <w:r w:rsidRPr="007D6ABC">
              <w:rPr>
                <w:rFonts w:ascii="Times New Roman" w:hAnsi="Times New Roman" w:cs="Times New Roman"/>
                <w:sz w:val="20"/>
                <w:szCs w:val="20"/>
                <w:lang w:val="en-GB"/>
              </w:rPr>
              <w:t>ensus harian rawat inap (SHRI) semua ruangan</w:t>
            </w:r>
            <w:r w:rsidRPr="007D6ABC">
              <w:rPr>
                <w:rFonts w:ascii="Times New Roman" w:hAnsi="Times New Roman" w:cs="Times New Roman"/>
                <w:sz w:val="20"/>
                <w:szCs w:val="20"/>
              </w:rPr>
              <w:t xml:space="preserve"> </w:t>
            </w:r>
            <w:r w:rsidRPr="007D6ABC">
              <w:rPr>
                <w:rFonts w:ascii="Times New Roman" w:hAnsi="Times New Roman" w:cs="Times New Roman"/>
                <w:sz w:val="20"/>
                <w:szCs w:val="20"/>
                <w:lang w:val="en-GB"/>
              </w:rPr>
              <w:t>triwulan 1 Tahun 2021 instrumen penelitian berupa</w:t>
            </w:r>
            <w:r w:rsidRPr="007D6ABC">
              <w:rPr>
                <w:rFonts w:ascii="Times New Roman" w:hAnsi="Times New Roman" w:cs="Times New Roman"/>
                <w:sz w:val="20"/>
                <w:szCs w:val="20"/>
              </w:rPr>
              <w:t xml:space="preserve"> </w:t>
            </w:r>
            <w:r w:rsidRPr="007D6ABC">
              <w:rPr>
                <w:rFonts w:ascii="Times New Roman" w:hAnsi="Times New Roman" w:cs="Times New Roman"/>
                <w:sz w:val="20"/>
                <w:szCs w:val="20"/>
                <w:lang w:val="en-GB"/>
              </w:rPr>
              <w:t>wawancara dan observasih</w:t>
            </w:r>
            <w:r w:rsidRPr="007D6ABC">
              <w:rPr>
                <w:rFonts w:ascii="Times New Roman" w:hAnsi="Times New Roman" w:cs="Times New Roman"/>
                <w:sz w:val="20"/>
                <w:szCs w:val="20"/>
              </w:rPr>
              <w:t xml:space="preserve"> hasil dari triwulan I 2021 nilai BOR 50,60 % TOI 4 BTO  10.4 </w:t>
            </w:r>
          </w:p>
          <w:p w:rsidR="0050086D" w:rsidRPr="007D6ABC" w:rsidRDefault="0050086D" w:rsidP="007D6ABC">
            <w:pPr>
              <w:autoSpaceDE w:val="0"/>
              <w:autoSpaceDN w:val="0"/>
              <w:adjustRightInd w:val="0"/>
              <w:spacing w:line="240" w:lineRule="auto"/>
              <w:ind w:left="-104" w:right="-108"/>
              <w:jc w:val="both"/>
              <w:rPr>
                <w:rFonts w:ascii="Times New Roman" w:hAnsi="Times New Roman" w:cs="Times New Roman"/>
                <w:sz w:val="20"/>
                <w:szCs w:val="20"/>
              </w:rPr>
            </w:pPr>
          </w:p>
        </w:tc>
      </w:tr>
      <w:tr w:rsidR="0050086D">
        <w:tc>
          <w:tcPr>
            <w:tcW w:w="2028" w:type="dxa"/>
          </w:tcPr>
          <w:p w:rsidR="0050086D" w:rsidRDefault="00FF61D8">
            <w:pPr>
              <w:spacing w:after="0" w:line="240" w:lineRule="auto"/>
              <w:rPr>
                <w:rFonts w:ascii="Times New Roman" w:hAnsi="Times New Roman" w:cs="Times New Roman"/>
                <w:sz w:val="20"/>
                <w:szCs w:val="20"/>
              </w:rPr>
            </w:pPr>
            <w:r>
              <w:rPr>
                <w:rFonts w:ascii="Times New Roman" w:hAnsi="Times New Roman" w:cs="Times New Roman" w:hint="eastAsia"/>
                <w:i/>
                <w:sz w:val="20"/>
                <w:szCs w:val="20"/>
              </w:rPr>
              <w:t>Submitted:</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FF61D8">
            <w:pPr>
              <w:spacing w:after="0" w:line="240" w:lineRule="auto"/>
              <w:rPr>
                <w:rFonts w:ascii="Times New Roman" w:hAnsi="Times New Roman" w:cs="Times New Roman"/>
                <w:sz w:val="20"/>
                <w:szCs w:val="20"/>
              </w:rPr>
            </w:pPr>
            <w:r>
              <w:rPr>
                <w:rFonts w:ascii="Times New Roman" w:hAnsi="Times New Roman" w:cs="Times New Roman" w:hint="eastAsia"/>
                <w:i/>
                <w:sz w:val="20"/>
                <w:szCs w:val="20"/>
              </w:rPr>
              <w:t>Accepted</w:t>
            </w:r>
            <w:r>
              <w:rPr>
                <w:rFonts w:ascii="Times New Roman" w:hAnsi="Times New Roman" w:cs="Times New Roman" w:hint="eastAsia"/>
                <w:sz w:val="20"/>
                <w:szCs w:val="20"/>
              </w:rPr>
              <w:t xml:space="preserve">: </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FF61D8">
            <w:pPr>
              <w:spacing w:after="0" w:line="240" w:lineRule="auto"/>
              <w:rPr>
                <w:rFonts w:ascii="Times New Roman" w:hAnsi="Times New Roman" w:cs="Times New Roman"/>
                <w:sz w:val="20"/>
                <w:szCs w:val="20"/>
              </w:rPr>
            </w:pPr>
            <w:r>
              <w:rPr>
                <w:rFonts w:ascii="Times New Roman" w:hAnsi="Times New Roman" w:cs="Times New Roman" w:hint="eastAsia"/>
                <w:i/>
                <w:sz w:val="20"/>
                <w:szCs w:val="20"/>
              </w:rPr>
              <w:t>Publish Online</w:t>
            </w:r>
            <w:r>
              <w:rPr>
                <w:rFonts w:ascii="Times New Roman" w:hAnsi="Times New Roman" w:cs="Times New Roman" w:hint="eastAsia"/>
                <w:sz w:val="20"/>
                <w:szCs w:val="20"/>
              </w:rPr>
              <w:t xml:space="preserve">: </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ind w:left="-108"/>
              <w:rPr>
                <w:rFonts w:ascii="Times New Roman" w:hAnsi="Times New Roman" w:cs="Times New Roman"/>
                <w:b/>
                <w:bCs/>
                <w:sz w:val="20"/>
                <w:szCs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sz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FF61D8">
            <w:pPr>
              <w:spacing w:after="0" w:line="240" w:lineRule="auto"/>
              <w:ind w:left="-108"/>
              <w:rPr>
                <w:rFonts w:ascii="Times New Roman" w:hAnsi="Times New Roman" w:cs="Times New Roman"/>
                <w:b/>
                <w:bCs/>
                <w:sz w:val="20"/>
                <w:u w:val="single"/>
                <w:lang w:val="en-US"/>
              </w:rPr>
            </w:pPr>
            <w:r>
              <w:rPr>
                <w:rFonts w:ascii="Times New Roman" w:hAnsi="Times New Roman" w:cs="Times New Roman" w:hint="eastAsia"/>
                <w:b/>
                <w:bCs/>
                <w:sz w:val="20"/>
                <w:u w:val="single"/>
                <w:lang w:val="en-US"/>
              </w:rPr>
              <w:t>Kata Kunci:</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550"/>
        </w:trPr>
        <w:tc>
          <w:tcPr>
            <w:tcW w:w="2028" w:type="dxa"/>
          </w:tcPr>
          <w:p w:rsidR="0050086D" w:rsidRPr="007D6ABC" w:rsidRDefault="007D6ABC">
            <w:pPr>
              <w:spacing w:after="0" w:line="240" w:lineRule="auto"/>
              <w:ind w:left="-108"/>
              <w:rPr>
                <w:rFonts w:ascii="Times New Roman" w:hAnsi="Times New Roman" w:cs="Times New Roman"/>
                <w:bCs/>
                <w:sz w:val="20"/>
                <w:szCs w:val="20"/>
              </w:rPr>
            </w:pPr>
            <w:r w:rsidRPr="007D6ABC">
              <w:rPr>
                <w:rFonts w:ascii="Times New Roman" w:hAnsi="Times New Roman" w:cs="Times New Roman"/>
                <w:sz w:val="20"/>
                <w:szCs w:val="20"/>
                <w:lang w:val="en-US"/>
              </w:rPr>
              <w:t>Efisiensi</w:t>
            </w:r>
            <w:r w:rsidRPr="007D6ABC">
              <w:rPr>
                <w:rFonts w:ascii="Times New Roman" w:hAnsi="Times New Roman" w:cs="Times New Roman"/>
                <w:sz w:val="20"/>
                <w:szCs w:val="20"/>
              </w:rPr>
              <w:t>,</w:t>
            </w:r>
            <w:r w:rsidRPr="007D6ABC">
              <w:rPr>
                <w:rFonts w:ascii="Times New Roman" w:hAnsi="Times New Roman" w:cs="Times New Roman"/>
                <w:sz w:val="20"/>
                <w:szCs w:val="20"/>
                <w:lang w:val="en-US"/>
              </w:rPr>
              <w:t xml:space="preserve"> Penggunan Tempat Tidur</w:t>
            </w:r>
            <w:r w:rsidRPr="007D6ABC">
              <w:rPr>
                <w:rFonts w:ascii="Times New Roman" w:hAnsi="Times New Roman" w:cs="Times New Roman"/>
                <w:sz w:val="20"/>
                <w:szCs w:val="20"/>
              </w:rPr>
              <w:t>,</w:t>
            </w:r>
            <w:r w:rsidRPr="007D6ABC">
              <w:rPr>
                <w:rFonts w:ascii="Times New Roman" w:hAnsi="Times New Roman" w:cs="Times New Roman"/>
                <w:sz w:val="20"/>
                <w:szCs w:val="20"/>
                <w:lang w:val="en-US"/>
              </w:rPr>
              <w:t xml:space="preserve"> Depkes</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244"/>
        </w:trPr>
        <w:tc>
          <w:tcPr>
            <w:tcW w:w="2028" w:type="dxa"/>
          </w:tcPr>
          <w:p w:rsidR="0050086D" w:rsidRDefault="00FF61D8">
            <w:pPr>
              <w:spacing w:after="0" w:line="240" w:lineRule="auto"/>
              <w:ind w:left="-108"/>
              <w:jc w:val="both"/>
              <w:rPr>
                <w:rFonts w:ascii="Times New Roman" w:hAnsi="Times New Roman" w:cs="Times New Roman"/>
                <w:b/>
                <w:bCs/>
                <w:i/>
                <w:sz w:val="20"/>
                <w:szCs w:val="20"/>
                <w:u w:val="single"/>
                <w:lang w:val="en-US"/>
              </w:rPr>
            </w:pPr>
            <w:r>
              <w:rPr>
                <w:rFonts w:ascii="Times New Roman" w:hAnsi="Times New Roman" w:cs="Times New Roman" w:hint="eastAsia"/>
                <w:b/>
                <w:bCs/>
                <w:i/>
                <w:sz w:val="20"/>
                <w:u w:val="single"/>
                <w:lang w:val="en-US"/>
              </w:rPr>
              <w:t>Keywords:</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215"/>
        </w:trPr>
        <w:tc>
          <w:tcPr>
            <w:tcW w:w="2028" w:type="dxa"/>
          </w:tcPr>
          <w:p w:rsidR="0050086D" w:rsidRPr="007D6ABC" w:rsidRDefault="007D6ABC">
            <w:pPr>
              <w:spacing w:after="0" w:line="240" w:lineRule="auto"/>
              <w:ind w:left="-108"/>
              <w:rPr>
                <w:rFonts w:ascii="Times New Roman" w:hAnsi="Times New Roman" w:cs="Times New Roman"/>
                <w:bCs/>
                <w:i/>
                <w:sz w:val="20"/>
                <w:szCs w:val="20"/>
                <w:lang w:val="en-US"/>
              </w:rPr>
            </w:pPr>
            <w:r w:rsidRPr="007D6ABC">
              <w:rPr>
                <w:rFonts w:ascii="Times New Roman" w:hAnsi="Times New Roman" w:cs="Times New Roman"/>
                <w:i/>
                <w:sz w:val="20"/>
                <w:szCs w:val="20"/>
                <w:shd w:val="clear" w:color="auto" w:fill="FFFFFF"/>
                <w:lang w:val="en-US"/>
              </w:rPr>
              <w:t>Efficiency of bed use based on Depkes</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215"/>
        </w:trPr>
        <w:tc>
          <w:tcPr>
            <w:tcW w:w="2028" w:type="dxa"/>
            <w:vMerge w:val="restart"/>
          </w:tcPr>
          <w:p w:rsidR="0050086D" w:rsidRDefault="0050086D">
            <w:pPr>
              <w:spacing w:after="0" w:line="240" w:lineRule="auto"/>
              <w:ind w:left="-108"/>
              <w:jc w:val="both"/>
              <w:rPr>
                <w:rFonts w:ascii="Times New Roman" w:hAnsi="Times New Roman" w:cs="Times New Roman"/>
                <w:b/>
                <w:bCs/>
                <w:i/>
                <w:sz w:val="20"/>
                <w:lang w:val="en-US"/>
              </w:rPr>
            </w:pPr>
          </w:p>
          <w:p w:rsidR="0050086D" w:rsidRDefault="0050086D">
            <w:pPr>
              <w:spacing w:after="0" w:line="240" w:lineRule="auto"/>
              <w:ind w:left="-108"/>
              <w:jc w:val="both"/>
              <w:rPr>
                <w:rFonts w:ascii="Times New Roman" w:hAnsi="Times New Roman" w:cs="Times New Roman"/>
                <w:b/>
                <w:bCs/>
                <w:i/>
                <w:sz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60"/>
        </w:trPr>
        <w:tc>
          <w:tcPr>
            <w:tcW w:w="2028" w:type="dxa"/>
            <w:vMerge/>
          </w:tcPr>
          <w:p w:rsidR="0050086D" w:rsidRDefault="0050086D">
            <w:pPr>
              <w:spacing w:after="0" w:line="240" w:lineRule="auto"/>
              <w:ind w:left="-108"/>
              <w:rPr>
                <w:rFonts w:ascii="Times New Roman" w:hAnsi="Times New Roman" w:cs="Times New Roman"/>
                <w:b/>
                <w:bCs/>
                <w:i/>
                <w:sz w:val="20"/>
                <w:lang w:val="en-US"/>
              </w:rPr>
            </w:pPr>
          </w:p>
        </w:tc>
        <w:tc>
          <w:tcPr>
            <w:tcW w:w="236" w:type="dxa"/>
          </w:tcPr>
          <w:p w:rsidR="0050086D" w:rsidRDefault="0050086D">
            <w:pPr>
              <w:spacing w:after="0" w:line="240" w:lineRule="auto"/>
              <w:rPr>
                <w:rFonts w:ascii="Times New Roman" w:hAnsi="Times New Roman" w:cs="Times New Roman"/>
                <w:b/>
                <w:sz w:val="24"/>
              </w:rPr>
            </w:pPr>
          </w:p>
        </w:tc>
        <w:tc>
          <w:tcPr>
            <w:tcW w:w="6667" w:type="dxa"/>
          </w:tcPr>
          <w:p w:rsidR="0050086D" w:rsidRDefault="00FF61D8">
            <w:pPr>
              <w:spacing w:after="0" w:line="240" w:lineRule="auto"/>
              <w:ind w:left="-104"/>
              <w:rPr>
                <w:rFonts w:ascii="Times New Roman" w:hAnsi="Times New Roman" w:cs="Times New Roman"/>
                <w:b/>
                <w:i/>
              </w:rPr>
            </w:pPr>
            <w:r>
              <w:rPr>
                <w:rFonts w:ascii="Times New Roman" w:hAnsi="Times New Roman" w:cs="Times New Roman" w:hint="eastAsia"/>
                <w:b/>
                <w:i/>
              </w:rPr>
              <w:t>Abstract</w:t>
            </w:r>
          </w:p>
        </w:tc>
      </w:tr>
      <w:tr w:rsidR="0050086D">
        <w:tc>
          <w:tcPr>
            <w:tcW w:w="2028" w:type="dxa"/>
            <w:vMerge/>
          </w:tcPr>
          <w:p w:rsidR="0050086D" w:rsidRDefault="0050086D">
            <w:pPr>
              <w:spacing w:after="0" w:line="240" w:lineRule="auto"/>
              <w:ind w:left="-108"/>
              <w:jc w:val="both"/>
              <w:rPr>
                <w:rFonts w:ascii="Times New Roman" w:hAnsi="Times New Roman" w:cs="Times New Roman"/>
                <w:b/>
                <w:bCs/>
                <w:i/>
                <w:sz w:val="20"/>
              </w:rPr>
            </w:pPr>
          </w:p>
        </w:tc>
        <w:tc>
          <w:tcPr>
            <w:tcW w:w="236" w:type="dxa"/>
          </w:tcPr>
          <w:p w:rsidR="0050086D" w:rsidRDefault="0050086D">
            <w:pPr>
              <w:spacing w:after="0" w:line="240" w:lineRule="auto"/>
              <w:rPr>
                <w:rFonts w:ascii="Times New Roman" w:hAnsi="Times New Roman" w:cs="Times New Roman"/>
              </w:rPr>
            </w:pPr>
          </w:p>
        </w:tc>
        <w:tc>
          <w:tcPr>
            <w:tcW w:w="6667" w:type="dxa"/>
            <w:vMerge w:val="restart"/>
          </w:tcPr>
          <w:p w:rsidR="0050086D" w:rsidRPr="007D6ABC" w:rsidRDefault="007D6ABC">
            <w:pPr>
              <w:spacing w:after="0" w:line="240" w:lineRule="auto"/>
              <w:ind w:left="-104" w:right="-108"/>
              <w:jc w:val="both"/>
              <w:rPr>
                <w:rFonts w:ascii="Times New Roman" w:hAnsi="Times New Roman" w:cs="Times New Roman"/>
                <w:i/>
                <w:sz w:val="20"/>
                <w:szCs w:val="20"/>
                <w:lang w:val="en-US"/>
              </w:rPr>
            </w:pPr>
            <w:r w:rsidRPr="007D6ABC">
              <w:rPr>
                <w:rFonts w:ascii="Times New Roman" w:hAnsi="Times New Roman" w:cs="Times New Roman"/>
                <w:i/>
                <w:sz w:val="20"/>
                <w:szCs w:val="20"/>
                <w:shd w:val="clear" w:color="auto" w:fill="FFFFFF"/>
                <w:lang w:val="en-US"/>
              </w:rPr>
              <w:t>In processing the efficiency of inpatient care, a medical record unit is needed that is able to support the achievement of orderly administration. Certain criteria or parameters are needed to determine whether the available beds are available and successful. These parameters include Bed Occupancy Rate (BOR), Turn Over Interval (TOI</w:t>
            </w:r>
            <w:proofErr w:type="gramStart"/>
            <w:r w:rsidRPr="007D6ABC">
              <w:rPr>
                <w:rFonts w:ascii="Times New Roman" w:hAnsi="Times New Roman" w:cs="Times New Roman"/>
                <w:i/>
                <w:sz w:val="20"/>
                <w:szCs w:val="20"/>
                <w:shd w:val="clear" w:color="auto" w:fill="FFFFFF"/>
                <w:lang w:val="en-US"/>
              </w:rPr>
              <w:t>) ,</w:t>
            </w:r>
            <w:proofErr w:type="gramEnd"/>
            <w:r w:rsidRPr="007D6ABC">
              <w:rPr>
                <w:rFonts w:ascii="Times New Roman" w:hAnsi="Times New Roman" w:cs="Times New Roman"/>
                <w:i/>
                <w:sz w:val="20"/>
                <w:szCs w:val="20"/>
                <w:shd w:val="clear" w:color="auto" w:fill="FFFFFF"/>
                <w:lang w:val="en-US"/>
              </w:rPr>
              <w:t xml:space="preserve"> and Bed Turn Over (BTO) The purpose of this study was to determine the general description of the efficiency level of bed utilization based on indicators of the health department at Bhayangkara TK II Sartika Asih Hospital Bandung. The research method used was the population descriptive method. 2021 The sample used is total sampling, namely the daily inpatient census (SHRI) of all rooms in the 1st quarter of 2021. The research instrument is in the form of interviews and observations of the results from the first quarter of 2021, the BOR value of 50.60% TOI 4 BTO 10.4</w:t>
            </w:r>
          </w:p>
        </w:tc>
      </w:tr>
      <w:tr w:rsidR="0050086D">
        <w:tc>
          <w:tcPr>
            <w:tcW w:w="2028" w:type="dxa"/>
            <w:vMerge/>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ind w:left="-108"/>
              <w:jc w:val="both"/>
              <w:rPr>
                <w:rFonts w:ascii="Times New Roman" w:hAnsi="Times New Roman" w:cs="Times New Roman"/>
                <w:b/>
                <w:bCs/>
                <w:i/>
                <w:sz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ind w:left="-108"/>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i/>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bl>
    <w:p w:rsidR="0050086D" w:rsidRDefault="0050086D">
      <w:pPr>
        <w:rPr>
          <w:rFonts w:ascii="Times New Roman" w:hAnsi="Times New Roman"/>
          <w:b/>
          <w:szCs w:val="20"/>
          <w:lang w:val="en-US"/>
        </w:rPr>
        <w:sectPr w:rsidR="0050086D">
          <w:headerReference w:type="even" r:id="rId10"/>
          <w:headerReference w:type="default" r:id="rId11"/>
          <w:footerReference w:type="even" r:id="rId12"/>
          <w:footerReference w:type="default" r:id="rId13"/>
          <w:headerReference w:type="first" r:id="rId14"/>
          <w:footerReference w:type="first" r:id="rId15"/>
          <w:pgSz w:w="11906" w:h="16838"/>
          <w:pgMar w:top="2410" w:right="1440" w:bottom="1980" w:left="1560" w:header="720" w:footer="727" w:gutter="0"/>
          <w:pgNumType w:start="168"/>
          <w:cols w:space="720"/>
          <w:titlePg/>
          <w:docGrid w:linePitch="360"/>
        </w:sectPr>
      </w:pPr>
    </w:p>
    <w:p w:rsidR="0050086D" w:rsidRDefault="0050086D">
      <w:pPr>
        <w:spacing w:after="0" w:line="288" w:lineRule="auto"/>
        <w:jc w:val="both"/>
        <w:rPr>
          <w:rFonts w:ascii="Times New Roman" w:hAnsi="Times New Roman"/>
          <w:lang w:val="en-US"/>
        </w:rPr>
        <w:sectPr w:rsidR="0050086D">
          <w:type w:val="continuous"/>
          <w:pgSz w:w="11906" w:h="16838"/>
          <w:pgMar w:top="1699" w:right="1699" w:bottom="1282" w:left="1699" w:header="720" w:footer="720" w:gutter="0"/>
          <w:cols w:space="720"/>
          <w:docGrid w:linePitch="360"/>
        </w:sectPr>
      </w:pPr>
    </w:p>
    <w:p w:rsidR="0050086D" w:rsidRDefault="00FF61D8">
      <w:pPr>
        <w:spacing w:after="0" w:line="288" w:lineRule="auto"/>
        <w:jc w:val="both"/>
        <w:rPr>
          <w:rFonts w:ascii="Times New Roman" w:hAnsi="Times New Roman"/>
          <w:b/>
          <w:lang w:val="en-US"/>
        </w:rPr>
      </w:pPr>
      <w:r>
        <w:rPr>
          <w:rFonts w:ascii="Times New Roman" w:hAnsi="Times New Roman"/>
          <w:b/>
          <w:lang w:val="en-US"/>
        </w:rPr>
        <w:lastRenderedPageBreak/>
        <w:t>PENDAHULUAN</w:t>
      </w:r>
    </w:p>
    <w:p w:rsidR="00B1583F" w:rsidRPr="00B1583F" w:rsidRDefault="00B1583F" w:rsidP="00B1583F">
      <w:pPr>
        <w:spacing w:after="0"/>
        <w:ind w:firstLine="720"/>
        <w:jc w:val="both"/>
        <w:rPr>
          <w:rFonts w:ascii="Times New Roman" w:hAnsi="Times New Roman" w:cs="Times New Roman"/>
          <w:b/>
          <w:lang w:val="en-US"/>
        </w:rPr>
      </w:pPr>
      <w:r w:rsidRPr="00B1583F">
        <w:rPr>
          <w:rFonts w:ascii="Times New Roman" w:hAnsi="Times New Roman" w:cs="Times New Roman"/>
        </w:rPr>
        <w:t>Rumah sakit adalah institusi pelayanan kesehatan yang menyelenggarakan pelayanan kesehatan perorangan secara paripurna yang menyediakan pelayanan rawat inap, rawat jalan dan gawat darurat (Kepmenkes, 2010).</w:t>
      </w:r>
      <w:r w:rsidRPr="00B1583F">
        <w:rPr>
          <w:rFonts w:ascii="Times New Roman" w:hAnsi="Times New Roman" w:cs="Times New Roman"/>
          <w:lang w:val="en-GB"/>
        </w:rPr>
        <w:t xml:space="preserve"> </w:t>
      </w:r>
      <w:r w:rsidRPr="00B1583F">
        <w:rPr>
          <w:rFonts w:ascii="Times New Roman" w:hAnsi="Times New Roman" w:cs="Times New Roman"/>
        </w:rPr>
        <w:t>Salah satu indikator yang harus diperhatikan oleh rumah sakit untuk meningkatkan pelayanan rumah sakit adalah efisiensi pelayanan rawat inap, terutama pada pemanfaatan tempat tidur. Jumlah tempat tidur yang digunakan dalam pelayanan rawat inap berpengaruh pada tingkat efisiensi penggunaan tempat tidur di rumah sakit tersebut.</w:t>
      </w:r>
    </w:p>
    <w:p w:rsidR="00B1583F" w:rsidRPr="00B1583F" w:rsidRDefault="00B1583F" w:rsidP="00B1583F">
      <w:pPr>
        <w:spacing w:after="0"/>
        <w:jc w:val="both"/>
        <w:rPr>
          <w:rFonts w:ascii="Times New Roman" w:eastAsia=". tmp" w:hAnsi="Times New Roman" w:cs="Times New Roman"/>
          <w:lang w:val="en-US" w:eastAsia="zh-CN"/>
        </w:rPr>
      </w:pPr>
      <w:r w:rsidRPr="00B1583F">
        <w:rPr>
          <w:rFonts w:ascii="Times New Roman" w:hAnsi="Times New Roman" w:cs="Times New Roman"/>
        </w:rPr>
        <w:tab/>
      </w:r>
      <w:r w:rsidRPr="00B1583F">
        <w:rPr>
          <w:rFonts w:ascii="Times New Roman" w:hAnsi="Times New Roman" w:cs="Times New Roman"/>
          <w:lang w:val="en-GB"/>
        </w:rPr>
        <w:t xml:space="preserve">Dalam mengolah efisensi rawat inap </w:t>
      </w:r>
      <w:r w:rsidRPr="00B1583F">
        <w:rPr>
          <w:rFonts w:ascii="Times New Roman" w:eastAsia=". tmp" w:hAnsi="Times New Roman" w:cs="Times New Roman"/>
          <w:lang w:val="en-US" w:eastAsia="zh-CN"/>
        </w:rPr>
        <w:t>dibutuhkan unit rekam medis yang mampu menunjang tercapainya tertib adminstrasi sebagaimana menurut Hatta (2013). Rekam Medis memiliki peran dan fungsi yang sangat penting, yaitu sebagai dasar pemeliharaan kesehatan dan pengobatan pasien, bahan pembuktian dalam perkara hukum, bahan untuk keperluan penelitian dan pendidikan, dasar pembayaran biaya pelayanan kesehatan dan terakhir sebagai bahan untuk membuat statistik kesehatan.</w:t>
      </w:r>
    </w:p>
    <w:p w:rsidR="00B1583F" w:rsidRPr="00B1583F" w:rsidRDefault="00B1583F" w:rsidP="00B1583F">
      <w:pPr>
        <w:spacing w:after="0"/>
        <w:ind w:firstLine="720"/>
        <w:jc w:val="both"/>
        <w:rPr>
          <w:rFonts w:ascii="Times New Roman" w:eastAsia="Times-Roman" w:hAnsi="Times New Roman" w:cs="Times New Roman"/>
          <w:lang w:val="en-US" w:eastAsia="zh-CN"/>
        </w:rPr>
      </w:pPr>
      <w:r w:rsidRPr="00B1583F">
        <w:rPr>
          <w:rFonts w:ascii="Times New Roman" w:eastAsia="Times-Roman" w:hAnsi="Times New Roman" w:cs="Times New Roman"/>
          <w:lang w:val="en-US" w:eastAsia="zh-CN"/>
        </w:rPr>
        <w:t>Kriteria atau parameter tertentu di butuhkan untuk menentukan apakah tempat tidur yang tersedia telah berday</w:t>
      </w:r>
      <w:r w:rsidRPr="00B1583F">
        <w:rPr>
          <w:rFonts w:ascii="Times New Roman" w:eastAsia="Times-Roman" w:hAnsi="Times New Roman" w:cs="Times New Roman"/>
          <w:lang w:val="en-GB" w:eastAsia="zh-CN"/>
        </w:rPr>
        <w:t xml:space="preserve">a </w:t>
      </w:r>
      <w:proofErr w:type="gramStart"/>
      <w:r w:rsidRPr="00B1583F">
        <w:rPr>
          <w:rFonts w:ascii="Times New Roman" w:eastAsia="Times-Roman" w:hAnsi="Times New Roman" w:cs="Times New Roman"/>
          <w:lang w:val="en-GB" w:eastAsia="zh-CN"/>
        </w:rPr>
        <w:t>guna</w:t>
      </w:r>
      <w:r w:rsidRPr="00B1583F">
        <w:rPr>
          <w:rFonts w:ascii="Times New Roman" w:eastAsia="Times-Roman" w:hAnsi="Times New Roman" w:cs="Times New Roman"/>
          <w:lang w:val="en-US" w:eastAsia="zh-CN"/>
        </w:rPr>
        <w:t xml:space="preserve">  dan</w:t>
      </w:r>
      <w:proofErr w:type="gramEnd"/>
      <w:r w:rsidRPr="00B1583F">
        <w:rPr>
          <w:rFonts w:ascii="Times New Roman" w:eastAsia="Times-Roman" w:hAnsi="Times New Roman" w:cs="Times New Roman"/>
          <w:lang w:val="en-US" w:eastAsia="zh-CN"/>
        </w:rPr>
        <w:t xml:space="preserve"> berhasil .</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 xml:space="preserve">Parameter tersebut </w:t>
      </w:r>
      <w:r w:rsidRPr="00B1583F">
        <w:rPr>
          <w:rFonts w:ascii="Times New Roman" w:eastAsia="Times-Roman" w:hAnsi="Times New Roman" w:cs="Times New Roman"/>
          <w:lang w:val="en-GB" w:eastAsia="zh-CN"/>
        </w:rPr>
        <w:t xml:space="preserve">salah </w:t>
      </w:r>
      <w:proofErr w:type="gramStart"/>
      <w:r w:rsidRPr="00B1583F">
        <w:rPr>
          <w:rFonts w:ascii="Times New Roman" w:eastAsia="Times-Roman" w:hAnsi="Times New Roman" w:cs="Times New Roman"/>
          <w:lang w:val="en-GB" w:eastAsia="zh-CN"/>
        </w:rPr>
        <w:t xml:space="preserve">satunya </w:t>
      </w:r>
      <w:r w:rsidRPr="00B1583F">
        <w:rPr>
          <w:rFonts w:ascii="Times New Roman" w:eastAsia="Times-Roman" w:hAnsi="Times New Roman" w:cs="Times New Roman"/>
          <w:lang w:val="en-US" w:eastAsia="zh-CN"/>
        </w:rPr>
        <w:t xml:space="preserve"> adalah</w:t>
      </w:r>
      <w:proofErr w:type="gramEnd"/>
      <w:r w:rsidRPr="00B1583F">
        <w:rPr>
          <w:rFonts w:ascii="Times New Roman" w:eastAsia="Times-Roman" w:hAnsi="Times New Roman" w:cs="Times New Roman"/>
          <w:i/>
          <w:lang w:val="en-US" w:eastAsia="zh-CN"/>
        </w:rPr>
        <w:t xml:space="preserve"> Bed Occupancy Rate (BOR ), Turn Over</w:t>
      </w:r>
      <w:r w:rsidRPr="00B1583F">
        <w:rPr>
          <w:rFonts w:ascii="Times New Roman" w:eastAsia="Times-Roman" w:hAnsi="Times New Roman" w:cs="Times New Roman"/>
          <w:i/>
          <w:lang w:val="en-GB" w:eastAsia="zh-CN"/>
        </w:rPr>
        <w:t xml:space="preserve"> </w:t>
      </w:r>
      <w:r w:rsidRPr="00B1583F">
        <w:rPr>
          <w:rFonts w:ascii="Times New Roman" w:eastAsia="Times-Roman" w:hAnsi="Times New Roman" w:cs="Times New Roman"/>
          <w:i/>
          <w:lang w:val="en-US" w:eastAsia="zh-CN"/>
        </w:rPr>
        <w:t>Interval</w:t>
      </w:r>
      <w:r w:rsidRPr="00B1583F">
        <w:rPr>
          <w:rFonts w:ascii="Times New Roman" w:eastAsia="Times-Roman" w:hAnsi="Times New Roman" w:cs="Times New Roman"/>
          <w:i/>
          <w:lang w:val="en-GB" w:eastAsia="zh-CN"/>
        </w:rPr>
        <w:t xml:space="preserve"> (</w:t>
      </w:r>
      <w:r w:rsidRPr="00B1583F">
        <w:rPr>
          <w:rFonts w:ascii="Times New Roman" w:eastAsia="Times-Roman" w:hAnsi="Times New Roman" w:cs="Times New Roman"/>
          <w:i/>
          <w:lang w:val="en-US" w:eastAsia="zh-CN"/>
        </w:rPr>
        <w:t>TOI), dan Bed Turn Over (BTO)</w:t>
      </w:r>
      <w:r w:rsidRPr="00B1583F">
        <w:rPr>
          <w:rFonts w:ascii="Times New Roman" w:eastAsia="Times-Roman" w:hAnsi="Times New Roman" w:cs="Times New Roman"/>
          <w:lang w:val="en-US" w:eastAsia="zh-CN"/>
        </w:rPr>
        <w:t xml:space="preserve">. Dimana </w:t>
      </w:r>
      <w:proofErr w:type="gramStart"/>
      <w:r w:rsidRPr="00B1583F">
        <w:rPr>
          <w:rFonts w:ascii="Times New Roman" w:eastAsia="Times-Roman" w:hAnsi="Times New Roman" w:cs="Times New Roman"/>
          <w:lang w:val="en-US" w:eastAsia="zh-CN"/>
        </w:rPr>
        <w:t>indikator  tersebut</w:t>
      </w:r>
      <w:proofErr w:type="gramEnd"/>
      <w:r w:rsidRPr="00B1583F">
        <w:rPr>
          <w:rFonts w:ascii="Times New Roman" w:eastAsia="Times-Roman" w:hAnsi="Times New Roman" w:cs="Times New Roman"/>
          <w:lang w:val="en-US" w:eastAsia="zh-CN"/>
        </w:rPr>
        <w:t xml:space="preserve"> dapat dipakai untuk mengetahui tingkat pemanfaatan, mutu dan efisiensi rumah sakit,</w:t>
      </w:r>
      <w:r w:rsidRPr="00B1583F">
        <w:rPr>
          <w:rFonts w:ascii="Times New Roman" w:eastAsia="Times-Roman" w:hAnsi="Times New Roman" w:cs="Times New Roman"/>
          <w:lang w:eastAsia="zh-CN"/>
        </w:rPr>
        <w:t xml:space="preserve"> </w:t>
      </w:r>
      <w:r w:rsidRPr="00B1583F">
        <w:rPr>
          <w:rFonts w:ascii="Times New Roman" w:eastAsia="Times-Roman" w:hAnsi="Times New Roman" w:cs="Times New Roman"/>
          <w:lang w:val="en-US" w:eastAsia="zh-CN"/>
        </w:rPr>
        <w:t>pelayanan rawat inap suatu rumah sakit.</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Untuk menilai efisiensi rumah sakit, dapat dilihat</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dari</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nilai</w:t>
      </w:r>
      <w:r w:rsidRPr="00B1583F">
        <w:rPr>
          <w:rFonts w:ascii="Times New Roman" w:eastAsia="Times-Roman" w:hAnsi="Times New Roman" w:cs="Times New Roman"/>
          <w:lang w:val="en-GB" w:eastAsia="zh-CN"/>
        </w:rPr>
        <w:t xml:space="preserve"> </w:t>
      </w:r>
      <w:proofErr w:type="gramStart"/>
      <w:r w:rsidRPr="00B1583F">
        <w:rPr>
          <w:rFonts w:ascii="Times New Roman" w:eastAsia="Times-Roman" w:hAnsi="Times New Roman" w:cs="Times New Roman"/>
          <w:lang w:val="en-US" w:eastAsia="zh-CN"/>
        </w:rPr>
        <w:t xml:space="preserve">yang </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ditetapkan</w:t>
      </w:r>
      <w:proofErr w:type="gramEnd"/>
      <w:r w:rsidRPr="00B1583F">
        <w:rPr>
          <w:rFonts w:ascii="Times New Roman" w:eastAsia="Times-Roman" w:hAnsi="Times New Roman" w:cs="Times New Roman"/>
          <w:lang w:val="en-US" w:eastAsia="zh-CN"/>
        </w:rPr>
        <w:t xml:space="preserve"> oleh Dinkes adalah BOR:</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60-85</w:t>
      </w:r>
      <w:r w:rsidRPr="00B1583F">
        <w:rPr>
          <w:rFonts w:ascii="Times New Roman" w:eastAsia="Times-Roman" w:hAnsi="Times New Roman" w:cs="Times New Roman"/>
          <w:lang w:eastAsia="zh-CN"/>
        </w:rPr>
        <w:t>%</w:t>
      </w:r>
      <w:r w:rsidRPr="00B1583F">
        <w:rPr>
          <w:rFonts w:ascii="Times New Roman" w:eastAsia="Times-Roman" w:hAnsi="Times New Roman" w:cs="Times New Roman"/>
          <w:lang w:val="en-US" w:eastAsia="zh-CN"/>
        </w:rPr>
        <w:t>, TOI</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1-3 hari dan BTO</w:t>
      </w:r>
      <w:r w:rsidRPr="00B1583F">
        <w:rPr>
          <w:rFonts w:ascii="Times New Roman" w:eastAsia="Times-Roman" w:hAnsi="Times New Roman" w:cs="Times New Roman"/>
          <w:lang w:val="en-GB" w:eastAsia="zh-CN"/>
        </w:rPr>
        <w:t xml:space="preserve">: </w:t>
      </w:r>
      <w:r w:rsidRPr="00B1583F">
        <w:rPr>
          <w:rFonts w:ascii="Times New Roman" w:eastAsia="Times-Roman" w:hAnsi="Times New Roman" w:cs="Times New Roman"/>
          <w:lang w:val="en-US" w:eastAsia="zh-CN"/>
        </w:rPr>
        <w:t xml:space="preserve">40-50 kali </w:t>
      </w:r>
      <w:r w:rsidRPr="00B1583F">
        <w:rPr>
          <w:rFonts w:ascii="Times New Roman" w:eastAsia="Times-Roman" w:hAnsi="Times New Roman" w:cs="Times New Roman"/>
          <w:lang w:eastAsia="zh-CN"/>
        </w:rPr>
        <w:t xml:space="preserve">per tahun </w:t>
      </w:r>
      <w:r w:rsidRPr="00B1583F">
        <w:rPr>
          <w:rFonts w:ascii="Times New Roman" w:eastAsia="Times-Roman" w:hAnsi="Times New Roman" w:cs="Times New Roman"/>
          <w:lang w:val="en-US" w:eastAsia="zh-CN"/>
        </w:rPr>
        <w:t>(Sudra ,2010)</w:t>
      </w:r>
    </w:p>
    <w:p w:rsidR="00B1583F" w:rsidRPr="00B1583F" w:rsidRDefault="00B1583F" w:rsidP="00B1583F">
      <w:pPr>
        <w:jc w:val="both"/>
        <w:rPr>
          <w:rFonts w:ascii="Times New Roman" w:hAnsi="Times New Roman" w:cs="Times New Roman"/>
          <w:b/>
        </w:rPr>
      </w:pPr>
      <w:r w:rsidRPr="00B1583F">
        <w:rPr>
          <w:rFonts w:ascii="Times New Roman" w:hAnsi="Times New Roman" w:cs="Times New Roman"/>
          <w:b/>
        </w:rPr>
        <w:t>Tabel 1. Laporan Rekapitulasi Sensus Harian Rawat Inap R Bhayangkara Sartika Asih TK II Kota Bandung Triwulan IV Tahun 2020</w:t>
      </w:r>
    </w:p>
    <w:tbl>
      <w:tblPr>
        <w:tblStyle w:val="GridTable2-Accent4"/>
        <w:tblW w:w="9456"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2982"/>
        <w:gridCol w:w="1701"/>
        <w:gridCol w:w="1984"/>
        <w:gridCol w:w="2268"/>
      </w:tblGrid>
      <w:tr w:rsidR="00B1583F" w:rsidRPr="00B1583F" w:rsidTr="00C32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single" w:sz="4"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rPr>
                <w:szCs w:val="22"/>
              </w:rPr>
            </w:pPr>
            <w:r w:rsidRPr="00B1583F">
              <w:rPr>
                <w:rFonts w:cs="Calibri"/>
                <w:szCs w:val="22"/>
              </w:rPr>
              <w:t>No</w:t>
            </w:r>
          </w:p>
        </w:tc>
        <w:tc>
          <w:tcPr>
            <w:tcW w:w="2982"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rFonts w:cs="Calibri"/>
                <w:szCs w:val="22"/>
              </w:rPr>
              <w:t>Nama ruangan</w:t>
            </w:r>
          </w:p>
        </w:tc>
        <w:tc>
          <w:tcPr>
            <w:tcW w:w="1701"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rFonts w:cs="Calibri"/>
                <w:szCs w:val="22"/>
              </w:rPr>
              <w:t>Jumlah Hari Perawatn</w:t>
            </w:r>
          </w:p>
        </w:tc>
        <w:tc>
          <w:tcPr>
            <w:tcW w:w="1984"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rFonts w:cs="Calibri"/>
                <w:szCs w:val="22"/>
              </w:rPr>
              <w:t>Jumlah Tempat Tidur</w:t>
            </w:r>
          </w:p>
        </w:tc>
        <w:tc>
          <w:tcPr>
            <w:tcW w:w="2268" w:type="dxa"/>
            <w:tcBorders>
              <w:top w:val="single" w:sz="4" w:space="0" w:color="auto"/>
              <w:left w:val="none" w:sz="0" w:space="0" w:color="auto"/>
              <w:bottom w:val="single" w:sz="4"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rFonts w:cs="Calibri"/>
                <w:szCs w:val="22"/>
              </w:rPr>
              <w:t>Jumlah Pasien Keluar</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single" w:sz="4" w:space="0" w:color="auto"/>
            </w:tcBorders>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1</w:t>
            </w:r>
          </w:p>
        </w:tc>
        <w:tc>
          <w:tcPr>
            <w:tcW w:w="2982"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Sartika</w:t>
            </w:r>
          </w:p>
        </w:tc>
        <w:tc>
          <w:tcPr>
            <w:tcW w:w="1701" w:type="dxa"/>
            <w:tcBorders>
              <w:top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678</w:t>
            </w:r>
          </w:p>
        </w:tc>
        <w:tc>
          <w:tcPr>
            <w:tcW w:w="1984" w:type="dxa"/>
            <w:tcBorders>
              <w:top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19</w:t>
            </w:r>
          </w:p>
        </w:tc>
        <w:tc>
          <w:tcPr>
            <w:tcW w:w="2268" w:type="dxa"/>
            <w:tcBorders>
              <w:top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191</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2</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Lodaya</w:t>
            </w:r>
          </w:p>
        </w:tc>
        <w:tc>
          <w:tcPr>
            <w:tcW w:w="1701"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1641</w:t>
            </w:r>
          </w:p>
        </w:tc>
        <w:tc>
          <w:tcPr>
            <w:tcW w:w="1984"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34</w:t>
            </w:r>
          </w:p>
        </w:tc>
        <w:tc>
          <w:tcPr>
            <w:tcW w:w="2268"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208</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3</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Llb</w:t>
            </w:r>
          </w:p>
        </w:tc>
        <w:tc>
          <w:tcPr>
            <w:tcW w:w="1701"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1019</w:t>
            </w:r>
          </w:p>
        </w:tc>
        <w:tc>
          <w:tcPr>
            <w:tcW w:w="1984"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21</w:t>
            </w:r>
          </w:p>
        </w:tc>
        <w:tc>
          <w:tcPr>
            <w:tcW w:w="2268"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360</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4</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 xml:space="preserve">Fajar </w:t>
            </w:r>
          </w:p>
        </w:tc>
        <w:tc>
          <w:tcPr>
            <w:tcW w:w="1701"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2351</w:t>
            </w:r>
          </w:p>
        </w:tc>
        <w:tc>
          <w:tcPr>
            <w:tcW w:w="1984"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34</w:t>
            </w:r>
          </w:p>
        </w:tc>
        <w:tc>
          <w:tcPr>
            <w:tcW w:w="2268"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652</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5</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Bhayangkara</w:t>
            </w:r>
          </w:p>
        </w:tc>
        <w:tc>
          <w:tcPr>
            <w:tcW w:w="1701"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582</w:t>
            </w:r>
          </w:p>
        </w:tc>
        <w:tc>
          <w:tcPr>
            <w:tcW w:w="1984"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17</w:t>
            </w:r>
          </w:p>
        </w:tc>
        <w:tc>
          <w:tcPr>
            <w:tcW w:w="2268"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178</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6</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 xml:space="preserve">Kebidanan </w:t>
            </w:r>
          </w:p>
        </w:tc>
        <w:tc>
          <w:tcPr>
            <w:tcW w:w="1701"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377</w:t>
            </w:r>
          </w:p>
        </w:tc>
        <w:tc>
          <w:tcPr>
            <w:tcW w:w="1984"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10</w:t>
            </w:r>
          </w:p>
        </w:tc>
        <w:tc>
          <w:tcPr>
            <w:tcW w:w="2268"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219</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7</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 xml:space="preserve">Icu / hcu </w:t>
            </w:r>
          </w:p>
        </w:tc>
        <w:tc>
          <w:tcPr>
            <w:tcW w:w="1701"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315</w:t>
            </w:r>
          </w:p>
        </w:tc>
        <w:tc>
          <w:tcPr>
            <w:tcW w:w="1984"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5</w:t>
            </w:r>
          </w:p>
        </w:tc>
        <w:tc>
          <w:tcPr>
            <w:tcW w:w="2268"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91</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8</w:t>
            </w:r>
          </w:p>
        </w:tc>
        <w:tc>
          <w:tcPr>
            <w:tcW w:w="2982" w:type="dxa"/>
            <w:shd w:val="clear" w:color="auto" w:fill="auto"/>
          </w:tcPr>
          <w:p w:rsidR="00B1583F" w:rsidRPr="00B1583F" w:rsidRDefault="00B1583F" w:rsidP="00B1583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pPr>
            <w:r w:rsidRPr="00B1583F">
              <w:t>Anak</w:t>
            </w:r>
          </w:p>
        </w:tc>
        <w:tc>
          <w:tcPr>
            <w:tcW w:w="1701"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406</w:t>
            </w:r>
          </w:p>
        </w:tc>
        <w:tc>
          <w:tcPr>
            <w:tcW w:w="1984"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20</w:t>
            </w:r>
          </w:p>
        </w:tc>
        <w:tc>
          <w:tcPr>
            <w:tcW w:w="2268"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126</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9</w:t>
            </w:r>
          </w:p>
        </w:tc>
        <w:tc>
          <w:tcPr>
            <w:tcW w:w="2982" w:type="dxa"/>
            <w:shd w:val="clear" w:color="auto" w:fill="auto"/>
          </w:tcPr>
          <w:p w:rsidR="00B1583F" w:rsidRPr="00B1583F" w:rsidRDefault="00B1583F" w:rsidP="00B1583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pPr>
            <w:r w:rsidRPr="00B1583F">
              <w:t>Perintalogi</w:t>
            </w:r>
          </w:p>
        </w:tc>
        <w:tc>
          <w:tcPr>
            <w:tcW w:w="1701"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547</w:t>
            </w:r>
          </w:p>
        </w:tc>
        <w:tc>
          <w:tcPr>
            <w:tcW w:w="1984"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18</w:t>
            </w:r>
          </w:p>
        </w:tc>
        <w:tc>
          <w:tcPr>
            <w:tcW w:w="2268"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152</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10</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 xml:space="preserve">Tahanan </w:t>
            </w:r>
          </w:p>
        </w:tc>
        <w:tc>
          <w:tcPr>
            <w:tcW w:w="1701"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46</w:t>
            </w:r>
          </w:p>
        </w:tc>
        <w:tc>
          <w:tcPr>
            <w:tcW w:w="1984"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4</w:t>
            </w:r>
          </w:p>
        </w:tc>
        <w:tc>
          <w:tcPr>
            <w:tcW w:w="2268"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13</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11</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 xml:space="preserve">Isolasi wisma </w:t>
            </w:r>
          </w:p>
        </w:tc>
        <w:tc>
          <w:tcPr>
            <w:tcW w:w="1701"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1130</w:t>
            </w:r>
          </w:p>
        </w:tc>
        <w:tc>
          <w:tcPr>
            <w:tcW w:w="1984"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19</w:t>
            </w:r>
          </w:p>
        </w:tc>
        <w:tc>
          <w:tcPr>
            <w:tcW w:w="2268" w:type="dxa"/>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186</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tcBorders>
              <w:bottom w:val="single" w:sz="4" w:space="0" w:color="auto"/>
            </w:tcBorders>
            <w:shd w:val="clear" w:color="auto" w:fill="auto"/>
          </w:tcPr>
          <w:p w:rsidR="00B1583F" w:rsidRPr="00B1583F" w:rsidRDefault="00B1583F" w:rsidP="00B1583F">
            <w:pPr>
              <w:pStyle w:val="kontenutama"/>
              <w:ind w:firstLine="0"/>
              <w:rPr>
                <w:szCs w:val="22"/>
              </w:rPr>
            </w:pPr>
          </w:p>
        </w:tc>
        <w:tc>
          <w:tcPr>
            <w:tcW w:w="2982" w:type="dxa"/>
            <w:tcBorders>
              <w:bottom w:val="single" w:sz="4" w:space="0" w:color="auto"/>
            </w:tcBorders>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 xml:space="preserve">Total </w:t>
            </w:r>
          </w:p>
        </w:tc>
        <w:tc>
          <w:tcPr>
            <w:tcW w:w="1701" w:type="dxa"/>
            <w:tcBorders>
              <w:bottom w:val="single" w:sz="4" w:space="0" w:color="auto"/>
            </w:tcBorders>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9092</w:t>
            </w:r>
          </w:p>
        </w:tc>
        <w:tc>
          <w:tcPr>
            <w:tcW w:w="1984" w:type="dxa"/>
            <w:tcBorders>
              <w:bottom w:val="single" w:sz="4" w:space="0" w:color="auto"/>
            </w:tcBorders>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201</w:t>
            </w:r>
          </w:p>
        </w:tc>
        <w:tc>
          <w:tcPr>
            <w:tcW w:w="2268" w:type="dxa"/>
            <w:tcBorders>
              <w:bottom w:val="single" w:sz="4" w:space="0" w:color="auto"/>
            </w:tcBorders>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2376</w:t>
            </w:r>
          </w:p>
        </w:tc>
      </w:tr>
    </w:tbl>
    <w:p w:rsidR="00B1583F" w:rsidRPr="00B1583F" w:rsidRDefault="00B1583F" w:rsidP="00B1583F">
      <w:pPr>
        <w:pStyle w:val="kontenutama"/>
        <w:spacing w:line="276" w:lineRule="auto"/>
        <w:ind w:firstLine="0"/>
        <w:rPr>
          <w:szCs w:val="22"/>
          <w:lang w:val="id-ID"/>
        </w:rPr>
      </w:pPr>
      <w:r w:rsidRPr="00B1583F">
        <w:rPr>
          <w:szCs w:val="22"/>
          <w:lang w:val="id-ID"/>
        </w:rPr>
        <w:t>Sumber: RS Bhayangkari Sartika Asih TK II</w:t>
      </w:r>
    </w:p>
    <w:p w:rsidR="00B1583F" w:rsidRPr="00B1583F" w:rsidRDefault="00B1583F" w:rsidP="00B1583F">
      <w:pPr>
        <w:pStyle w:val="kontenutama"/>
        <w:spacing w:line="276" w:lineRule="auto"/>
        <w:ind w:firstLine="0"/>
        <w:rPr>
          <w:szCs w:val="22"/>
          <w:lang w:val="id-ID"/>
        </w:rPr>
      </w:pPr>
      <w:r w:rsidRPr="00B1583F">
        <w:rPr>
          <w:noProof/>
          <w:szCs w:val="22"/>
          <w:lang w:eastAsia="en-US"/>
        </w:rPr>
        <mc:AlternateContent>
          <mc:Choice Requires="wps">
            <w:drawing>
              <wp:anchor distT="0" distB="0" distL="0" distR="0" simplePos="0" relativeHeight="251636224" behindDoc="0" locked="0" layoutInCell="1" allowOverlap="1" wp14:anchorId="1DE5E703" wp14:editId="17DC0DF9">
                <wp:simplePos x="0" y="0"/>
                <wp:positionH relativeFrom="column">
                  <wp:posOffset>487045</wp:posOffset>
                </wp:positionH>
                <wp:positionV relativeFrom="paragraph">
                  <wp:posOffset>179070</wp:posOffset>
                </wp:positionV>
                <wp:extent cx="445135" cy="0"/>
                <wp:effectExtent l="0" t="0" r="31115" b="19050"/>
                <wp:wrapNone/>
                <wp:docPr id="1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35"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35B7AFFC" id="Straight Connector 2" o:spid="_x0000_s1026" style="position:absolute;z-index:251636224;visibility:visible;mso-wrap-style:square;mso-wrap-distance-left:0;mso-wrap-distance-top:0;mso-wrap-distance-right:0;mso-wrap-distance-bottom:0;mso-position-horizontal:absolute;mso-position-horizontal-relative:text;mso-position-vertical:absolute;mso-position-vertical-relative:text" from="38.35pt,14.1pt" to="73.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" strokeweight="1.5pt">
                <v:stroke joinstyle="miter"/>
                <o:lock v:ext="edit" shapetype="f"/>
              </v:line>
            </w:pict>
          </mc:Fallback>
        </mc:AlternateContent>
      </w:r>
      <w:r w:rsidRPr="00B1583F">
        <w:rPr>
          <w:szCs w:val="22"/>
          <w:lang w:val="id-ID"/>
        </w:rPr>
        <w:t>BOR =  9092   X 100 %</w:t>
      </w:r>
    </w:p>
    <w:p w:rsidR="00B1583F" w:rsidRPr="00B1583F" w:rsidRDefault="00B1583F" w:rsidP="00B1583F">
      <w:pPr>
        <w:pStyle w:val="kontenutama"/>
        <w:spacing w:line="276" w:lineRule="auto"/>
        <w:ind w:firstLine="0"/>
        <w:rPr>
          <w:szCs w:val="22"/>
          <w:lang w:val="id-ID"/>
        </w:rPr>
      </w:pPr>
      <w:r w:rsidRPr="00B1583F">
        <w:rPr>
          <w:szCs w:val="22"/>
          <w:lang w:val="id-ID"/>
        </w:rPr>
        <w:t xml:space="preserve">             201X 92</w:t>
      </w:r>
    </w:p>
    <w:p w:rsidR="00B1583F" w:rsidRPr="00B1583F" w:rsidRDefault="00B1583F" w:rsidP="00B1583F">
      <w:pPr>
        <w:pStyle w:val="kontenutama"/>
        <w:spacing w:line="276" w:lineRule="auto"/>
        <w:ind w:firstLine="0"/>
        <w:rPr>
          <w:szCs w:val="22"/>
          <w:lang w:val="id-ID"/>
        </w:rPr>
      </w:pPr>
      <w:r w:rsidRPr="00B1583F">
        <w:rPr>
          <w:noProof/>
          <w:szCs w:val="22"/>
          <w:lang w:eastAsia="en-US"/>
        </w:rPr>
        <mc:AlternateContent>
          <mc:Choice Requires="wps">
            <w:drawing>
              <wp:anchor distT="0" distB="0" distL="0" distR="0" simplePos="0" relativeHeight="251639296" behindDoc="0" locked="0" layoutInCell="1" allowOverlap="1" wp14:anchorId="7010BF8D" wp14:editId="4D9189F8">
                <wp:simplePos x="0" y="0"/>
                <wp:positionH relativeFrom="column">
                  <wp:posOffset>445135</wp:posOffset>
                </wp:positionH>
                <wp:positionV relativeFrom="paragraph">
                  <wp:posOffset>182245</wp:posOffset>
                </wp:positionV>
                <wp:extent cx="445135" cy="0"/>
                <wp:effectExtent l="0" t="0" r="31115" b="19050"/>
                <wp:wrapNone/>
                <wp:docPr id="10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35"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34D1CB65" id="Straight Connector 3" o:spid="_x0000_s1026" style="position:absolute;z-index:251639296;visibility:visible;mso-wrap-style:square;mso-wrap-distance-left:0;mso-wrap-distance-top:0;mso-wrap-distance-right:0;mso-wrap-distance-bottom:0;mso-position-horizontal:absolute;mso-position-horizontal-relative:text;mso-position-vertical:absolute;mso-position-vertical-relative:text" from="35.05pt,14.35pt" to="70.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" strokeweight="1.5pt">
                <v:stroke joinstyle="miter"/>
                <o:lock v:ext="edit" shapetype="f"/>
              </v:line>
            </w:pict>
          </mc:Fallback>
        </mc:AlternateContent>
      </w:r>
      <w:r w:rsidRPr="00B1583F">
        <w:rPr>
          <w:szCs w:val="22"/>
          <w:lang w:val="id-ID"/>
        </w:rPr>
        <w:t xml:space="preserve"> </w:t>
      </w:r>
      <w:r w:rsidRPr="00B1583F">
        <w:rPr>
          <w:szCs w:val="22"/>
          <w:lang w:val="id-ID"/>
        </w:rPr>
        <w:tab/>
        <w:t xml:space="preserve"> 9092 X 100 %</w:t>
      </w:r>
    </w:p>
    <w:p w:rsidR="00B1583F" w:rsidRPr="00B1583F" w:rsidRDefault="00B1583F" w:rsidP="00B1583F">
      <w:pPr>
        <w:pStyle w:val="kontenutama"/>
        <w:spacing w:line="276" w:lineRule="auto"/>
        <w:ind w:firstLine="0"/>
        <w:rPr>
          <w:szCs w:val="22"/>
          <w:lang w:val="id-ID"/>
        </w:rPr>
      </w:pPr>
      <w:r w:rsidRPr="00B1583F">
        <w:rPr>
          <w:szCs w:val="22"/>
          <w:lang w:val="id-ID"/>
        </w:rPr>
        <w:t xml:space="preserve">            18492</w:t>
      </w:r>
    </w:p>
    <w:p w:rsidR="00B1583F" w:rsidRPr="00B1583F" w:rsidRDefault="00B1583F" w:rsidP="00B1583F">
      <w:pPr>
        <w:pStyle w:val="kontenutama"/>
        <w:spacing w:line="276" w:lineRule="auto"/>
        <w:ind w:firstLine="0"/>
        <w:rPr>
          <w:szCs w:val="22"/>
          <w:lang w:val="id-ID"/>
        </w:rPr>
      </w:pPr>
      <w:r w:rsidRPr="00B1583F">
        <w:rPr>
          <w:szCs w:val="22"/>
          <w:lang w:val="id-ID"/>
        </w:rPr>
        <w:t xml:space="preserve">        = 49.16 %</w:t>
      </w:r>
    </w:p>
    <w:p w:rsidR="00B1583F" w:rsidRPr="00B1583F" w:rsidRDefault="00B1583F" w:rsidP="00B1583F">
      <w:pPr>
        <w:pStyle w:val="kontenutama"/>
        <w:spacing w:line="276" w:lineRule="auto"/>
        <w:ind w:firstLine="0"/>
        <w:rPr>
          <w:szCs w:val="22"/>
          <w:lang w:val="id-ID"/>
        </w:rPr>
      </w:pPr>
      <w:r w:rsidRPr="00B1583F">
        <w:rPr>
          <w:noProof/>
          <w:szCs w:val="22"/>
          <w:lang w:eastAsia="en-US"/>
        </w:rPr>
        <mc:AlternateContent>
          <mc:Choice Requires="wps">
            <w:drawing>
              <wp:anchor distT="0" distB="0" distL="0" distR="0" simplePos="0" relativeHeight="251642368" behindDoc="0" locked="0" layoutInCell="1" allowOverlap="1" wp14:anchorId="6366D1C6" wp14:editId="7A8A7B3B">
                <wp:simplePos x="0" y="0"/>
                <wp:positionH relativeFrom="column">
                  <wp:posOffset>447675</wp:posOffset>
                </wp:positionH>
                <wp:positionV relativeFrom="paragraph">
                  <wp:posOffset>176530</wp:posOffset>
                </wp:positionV>
                <wp:extent cx="1009649" cy="8254"/>
                <wp:effectExtent l="0" t="0" r="19050" b="30480"/>
                <wp:wrapNone/>
                <wp:docPr id="10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49" cy="8254"/>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61E7BB79" id="Straight Connector 4" o:spid="_x0000_s1026" style="position:absolute;flip:y;z-index:251642368;visibility:visible;mso-wrap-style:square;mso-wrap-distance-left:0;mso-wrap-distance-top:0;mso-wrap-distance-right:0;mso-wrap-distance-bottom:0;mso-position-horizontal:absolute;mso-position-horizontal-relative:text;mso-position-vertical:absolute;mso-position-vertical-relative:text" from="35.25pt,13.9pt" to="114.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" strokeweight="1.5pt">
                <v:stroke joinstyle="miter"/>
                <o:lock v:ext="edit" shapetype="f"/>
              </v:line>
            </w:pict>
          </mc:Fallback>
        </mc:AlternateContent>
      </w:r>
      <w:r w:rsidRPr="00B1583F">
        <w:rPr>
          <w:szCs w:val="22"/>
          <w:lang w:val="id-ID"/>
        </w:rPr>
        <w:t>TOI = 201 X 92 – 9092  = 4</w:t>
      </w:r>
    </w:p>
    <w:p w:rsidR="00B1583F" w:rsidRPr="00B1583F" w:rsidRDefault="00B1583F" w:rsidP="00B1583F">
      <w:pPr>
        <w:pStyle w:val="kontenutama"/>
        <w:spacing w:line="276" w:lineRule="auto"/>
        <w:ind w:firstLine="0"/>
        <w:rPr>
          <w:szCs w:val="22"/>
          <w:lang w:val="id-ID"/>
        </w:rPr>
      </w:pPr>
      <w:r w:rsidRPr="00B1583F">
        <w:rPr>
          <w:szCs w:val="22"/>
          <w:lang w:val="id-ID"/>
        </w:rPr>
        <w:t xml:space="preserve">               2376</w:t>
      </w:r>
    </w:p>
    <w:p w:rsidR="00B1583F" w:rsidRPr="00B1583F" w:rsidRDefault="00B1583F" w:rsidP="00B1583F">
      <w:pPr>
        <w:pStyle w:val="kontenutama"/>
        <w:spacing w:line="276" w:lineRule="auto"/>
        <w:ind w:firstLine="0"/>
        <w:rPr>
          <w:szCs w:val="22"/>
          <w:lang w:val="id-ID"/>
        </w:rPr>
      </w:pPr>
      <w:r w:rsidRPr="00B1583F">
        <w:rPr>
          <w:noProof/>
          <w:szCs w:val="22"/>
          <w:lang w:eastAsia="en-US"/>
        </w:rPr>
        <mc:AlternateContent>
          <mc:Choice Requires="wps">
            <w:drawing>
              <wp:anchor distT="0" distB="0" distL="0" distR="0" simplePos="0" relativeHeight="251645440" behindDoc="0" locked="0" layoutInCell="1" allowOverlap="1" wp14:anchorId="2DA692A0" wp14:editId="6A53D844">
                <wp:simplePos x="0" y="0"/>
                <wp:positionH relativeFrom="column">
                  <wp:posOffset>397510</wp:posOffset>
                </wp:positionH>
                <wp:positionV relativeFrom="paragraph">
                  <wp:posOffset>182245</wp:posOffset>
                </wp:positionV>
                <wp:extent cx="445135" cy="0"/>
                <wp:effectExtent l="0" t="0" r="31115" b="19050"/>
                <wp:wrapNone/>
                <wp:docPr id="10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35"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284811A7" id="Straight Connector 5" o:spid="_x0000_s1026" style="position:absolute;z-index:251645440;visibility:visible;mso-wrap-style:square;mso-wrap-distance-left:0;mso-wrap-distance-top:0;mso-wrap-distance-right:0;mso-wrap-distance-bottom:0;mso-position-horizontal:absolute;mso-position-horizontal-relative:text;mso-position-vertical:absolute;mso-position-vertical-relative:text" from="31.3pt,14.35pt" to="6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" strokeweight="1.5pt">
                <v:stroke joinstyle="miter"/>
                <o:lock v:ext="edit" shapetype="f"/>
              </v:line>
            </w:pict>
          </mc:Fallback>
        </mc:AlternateContent>
      </w:r>
      <w:r w:rsidRPr="00B1583F">
        <w:rPr>
          <w:szCs w:val="22"/>
          <w:lang w:val="id-ID"/>
        </w:rPr>
        <w:t>BTO = 2376    = 11.8 / 12 per triwulan</w:t>
      </w:r>
    </w:p>
    <w:p w:rsidR="00B1583F" w:rsidRPr="00B1583F" w:rsidRDefault="00B1583F" w:rsidP="00B1583F">
      <w:pPr>
        <w:pStyle w:val="kontenutama"/>
        <w:spacing w:line="276" w:lineRule="auto"/>
        <w:ind w:firstLine="0"/>
        <w:rPr>
          <w:szCs w:val="22"/>
          <w:lang w:val="id-ID"/>
        </w:rPr>
      </w:pPr>
      <w:r w:rsidRPr="00B1583F">
        <w:rPr>
          <w:szCs w:val="22"/>
          <w:lang w:val="id-ID"/>
        </w:rPr>
        <w:t xml:space="preserve">               201 </w:t>
      </w:r>
    </w:p>
    <w:p w:rsidR="00B1583F" w:rsidRPr="00B1583F" w:rsidRDefault="00B1583F" w:rsidP="00B1583F">
      <w:pPr>
        <w:jc w:val="both"/>
        <w:rPr>
          <w:rFonts w:ascii="Times New Roman" w:eastAsia="Times-Roman" w:hAnsi="Times New Roman" w:cs="Times New Roman"/>
          <w:b/>
          <w:lang w:eastAsia="zh-CN"/>
        </w:rPr>
      </w:pPr>
      <w:r w:rsidRPr="00B1583F">
        <w:rPr>
          <w:rFonts w:ascii="Times New Roman" w:eastAsia="Times-Roman" w:hAnsi="Times New Roman" w:cs="Times New Roman"/>
          <w:b/>
          <w:lang w:eastAsia="zh-CN"/>
        </w:rPr>
        <w:lastRenderedPageBreak/>
        <w:t xml:space="preserve">Tabel 2. </w:t>
      </w:r>
      <w:r w:rsidRPr="00B1583F">
        <w:rPr>
          <w:rFonts w:ascii="Times-Roman" w:eastAsia="SimSun" w:hAnsi="Times-Roman" w:cs="Times-Roman"/>
          <w:b/>
        </w:rPr>
        <w:t>Standar Ideal Indikator Rawat Inap</w:t>
      </w:r>
    </w:p>
    <w:tbl>
      <w:tblPr>
        <w:tblStyle w:val="GridTable2-Accent4"/>
        <w:tblpPr w:leftFromText="180" w:rightFromText="180" w:vertAnchor="text" w:horzAnchor="margin" w:tblpY="6"/>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59"/>
        <w:gridCol w:w="2777"/>
        <w:gridCol w:w="2281"/>
        <w:gridCol w:w="3102"/>
      </w:tblGrid>
      <w:tr w:rsidR="00B1583F" w:rsidRPr="00B1583F" w:rsidTr="00C32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rPr>
                <w:szCs w:val="22"/>
              </w:rPr>
            </w:pPr>
            <w:r w:rsidRPr="00B1583F">
              <w:rPr>
                <w:rFonts w:cs="Calibri"/>
                <w:szCs w:val="22"/>
              </w:rPr>
              <w:t>No</w:t>
            </w:r>
          </w:p>
        </w:tc>
        <w:tc>
          <w:tcPr>
            <w:tcW w:w="2835"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rFonts w:cs="Calibri"/>
                <w:szCs w:val="22"/>
              </w:rPr>
              <w:t>Indikator</w:t>
            </w:r>
          </w:p>
        </w:tc>
        <w:tc>
          <w:tcPr>
            <w:tcW w:w="2329"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rFonts w:cs="Calibri"/>
                <w:szCs w:val="22"/>
              </w:rPr>
              <w:t>Standar Ideal Depkes</w:t>
            </w:r>
          </w:p>
        </w:tc>
        <w:tc>
          <w:tcPr>
            <w:tcW w:w="3161" w:type="dxa"/>
            <w:tcBorders>
              <w:top w:val="single" w:sz="4" w:space="0" w:color="auto"/>
              <w:left w:val="none" w:sz="0" w:space="0" w:color="auto"/>
              <w:bottom w:val="single" w:sz="4"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rFonts w:cs="Calibri"/>
                <w:szCs w:val="22"/>
              </w:rPr>
              <w:t>Hasil Rs Bhayangkara Sartika Asih TK II</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1</w:t>
            </w:r>
          </w:p>
        </w:tc>
        <w:tc>
          <w:tcPr>
            <w:tcW w:w="2835" w:type="dxa"/>
            <w:tcBorders>
              <w:top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i/>
                <w:szCs w:val="22"/>
              </w:rPr>
            </w:pPr>
            <w:r w:rsidRPr="00B1583F">
              <w:rPr>
                <w:rFonts w:ascii="Times-Roman" w:eastAsia="SimSun" w:hAnsi="Times-Roman" w:cs="Times-Roman"/>
                <w:i/>
                <w:szCs w:val="22"/>
              </w:rPr>
              <w:t>Bed Occupancy Rate (BOR)</w:t>
            </w:r>
          </w:p>
        </w:tc>
        <w:tc>
          <w:tcPr>
            <w:tcW w:w="2329" w:type="dxa"/>
            <w:tcBorders>
              <w:top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eastAsia="Times-Roman"/>
                <w:szCs w:val="22"/>
                <w:lang w:eastAsia="zh-CN"/>
              </w:rPr>
              <w:t>60-85%</w:t>
            </w:r>
          </w:p>
        </w:tc>
        <w:tc>
          <w:tcPr>
            <w:tcW w:w="3161" w:type="dxa"/>
            <w:tcBorders>
              <w:top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49.16 %</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2</w:t>
            </w:r>
          </w:p>
        </w:tc>
        <w:tc>
          <w:tcPr>
            <w:tcW w:w="2835" w:type="dxa"/>
            <w:shd w:val="clear" w:color="auto" w:fill="auto"/>
          </w:tcPr>
          <w:p w:rsidR="00B1583F" w:rsidRPr="00B1583F" w:rsidRDefault="00B1583F" w:rsidP="00B1583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rPr>
            </w:pPr>
            <w:r w:rsidRPr="00B1583F">
              <w:rPr>
                <w:rFonts w:ascii="Times-Roman" w:hAnsi="Times-Roman" w:cs="Times-Roman"/>
                <w:i/>
              </w:rPr>
              <w:t>Bed Turn Over</w:t>
            </w:r>
          </w:p>
          <w:p w:rsidR="00B1583F" w:rsidRPr="00B1583F" w:rsidRDefault="00B1583F" w:rsidP="00B1583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rPr>
            </w:pPr>
            <w:r w:rsidRPr="00B1583F">
              <w:rPr>
                <w:rFonts w:ascii="Times-Roman" w:hAnsi="Times-Roman" w:cs="Times-Roman"/>
                <w:i/>
              </w:rPr>
              <w:t>(BTO)</w:t>
            </w:r>
          </w:p>
        </w:tc>
        <w:tc>
          <w:tcPr>
            <w:tcW w:w="2329"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eastAsia="Times-Roman"/>
                <w:szCs w:val="22"/>
                <w:lang w:eastAsia="zh-CN"/>
              </w:rPr>
              <w:t>40-50 kali per tahun</w:t>
            </w:r>
          </w:p>
        </w:tc>
        <w:tc>
          <w:tcPr>
            <w:tcW w:w="3161" w:type="dxa"/>
            <w:shd w:val="clear" w:color="auto" w:fill="auto"/>
          </w:tcPr>
          <w:p w:rsidR="00B1583F" w:rsidRPr="00B1583F" w:rsidRDefault="00B1583F" w:rsidP="00B1583F">
            <w:pPr>
              <w:pStyle w:val="kontenutama"/>
              <w:ind w:firstLine="0"/>
              <w:jc w:val="center"/>
              <w:cnfStyle w:val="000000000000" w:firstRow="0" w:lastRow="0" w:firstColumn="0" w:lastColumn="0" w:oddVBand="0" w:evenVBand="0" w:oddHBand="0" w:evenHBand="0" w:firstRowFirstColumn="0" w:firstRowLastColumn="0" w:lastRowFirstColumn="0" w:lastRowLastColumn="0"/>
              <w:rPr>
                <w:szCs w:val="22"/>
              </w:rPr>
            </w:pPr>
            <w:r w:rsidRPr="00B1583F">
              <w:rPr>
                <w:rFonts w:cs="Calibri"/>
                <w:szCs w:val="22"/>
              </w:rPr>
              <w:t>11.8 / 12 per triwulan</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shd w:val="clear" w:color="auto" w:fill="auto"/>
          </w:tcPr>
          <w:p w:rsidR="00B1583F" w:rsidRPr="00B1583F" w:rsidRDefault="00B1583F" w:rsidP="00B1583F">
            <w:pPr>
              <w:pStyle w:val="kontenutama"/>
              <w:ind w:firstLine="0"/>
              <w:jc w:val="center"/>
              <w:rPr>
                <w:b w:val="0"/>
                <w:szCs w:val="22"/>
              </w:rPr>
            </w:pPr>
            <w:r w:rsidRPr="00B1583F">
              <w:rPr>
                <w:rFonts w:cs="Calibri"/>
                <w:b w:val="0"/>
                <w:szCs w:val="22"/>
              </w:rPr>
              <w:t>3</w:t>
            </w:r>
          </w:p>
        </w:tc>
        <w:tc>
          <w:tcPr>
            <w:tcW w:w="2835" w:type="dxa"/>
            <w:tcBorders>
              <w:bottom w:val="single" w:sz="4" w:space="0" w:color="auto"/>
            </w:tcBorders>
            <w:shd w:val="clear" w:color="auto" w:fill="auto"/>
          </w:tcPr>
          <w:p w:rsidR="00B1583F" w:rsidRPr="00B1583F" w:rsidRDefault="00B1583F" w:rsidP="00B1583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i/>
              </w:rPr>
            </w:pPr>
            <w:r w:rsidRPr="00B1583F">
              <w:rPr>
                <w:rFonts w:ascii="Times-Roman" w:hAnsi="Times-Roman" w:cs="Times-Roman"/>
                <w:i/>
              </w:rPr>
              <w:t>Turn Over Interval</w:t>
            </w:r>
          </w:p>
          <w:p w:rsidR="00B1583F" w:rsidRPr="00B1583F" w:rsidRDefault="00B1583F" w:rsidP="00B1583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i/>
              </w:rPr>
            </w:pPr>
            <w:r w:rsidRPr="00B1583F">
              <w:rPr>
                <w:rFonts w:ascii="Times-Roman" w:hAnsi="Times-Roman" w:cs="Times-Roman"/>
                <w:i/>
              </w:rPr>
              <w:t>(TOI)</w:t>
            </w:r>
          </w:p>
        </w:tc>
        <w:tc>
          <w:tcPr>
            <w:tcW w:w="2329" w:type="dxa"/>
            <w:tcBorders>
              <w:bottom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eastAsia="Times-Roman"/>
                <w:szCs w:val="22"/>
                <w:lang w:eastAsia="zh-CN"/>
              </w:rPr>
              <w:t>1-3 hari</w:t>
            </w:r>
          </w:p>
        </w:tc>
        <w:tc>
          <w:tcPr>
            <w:tcW w:w="3161" w:type="dxa"/>
            <w:tcBorders>
              <w:bottom w:val="single" w:sz="4" w:space="0" w:color="auto"/>
            </w:tcBorders>
            <w:shd w:val="clear" w:color="auto" w:fill="auto"/>
          </w:tcPr>
          <w:p w:rsidR="00B1583F" w:rsidRPr="00B1583F" w:rsidRDefault="00B1583F" w:rsidP="00B1583F">
            <w:pPr>
              <w:pStyle w:val="kontenutama"/>
              <w:ind w:firstLine="0"/>
              <w:jc w:val="center"/>
              <w:cnfStyle w:val="000000100000" w:firstRow="0" w:lastRow="0" w:firstColumn="0" w:lastColumn="0" w:oddVBand="0" w:evenVBand="0" w:oddHBand="1" w:evenHBand="0" w:firstRowFirstColumn="0" w:firstRowLastColumn="0" w:lastRowFirstColumn="0" w:lastRowLastColumn="0"/>
              <w:rPr>
                <w:szCs w:val="22"/>
              </w:rPr>
            </w:pPr>
            <w:r w:rsidRPr="00B1583F">
              <w:rPr>
                <w:rFonts w:cs="Calibri"/>
                <w:szCs w:val="22"/>
              </w:rPr>
              <w:t>4 hari</w:t>
            </w:r>
          </w:p>
        </w:tc>
      </w:tr>
    </w:tbl>
    <w:p w:rsidR="00B1583F" w:rsidRPr="00B1583F" w:rsidRDefault="00B1583F" w:rsidP="00B1583F">
      <w:pPr>
        <w:jc w:val="both"/>
        <w:rPr>
          <w:rFonts w:ascii="Times New Roman" w:eastAsia="Times-Roman" w:hAnsi="Times New Roman" w:cs="Times New Roman"/>
          <w:lang w:val="en-US" w:eastAsia="zh-CN"/>
        </w:rPr>
      </w:pPr>
      <w:r w:rsidRPr="00B1583F">
        <w:rPr>
          <w:rFonts w:ascii="Times New Roman" w:hAnsi="Times New Roman" w:cs="Times New Roman"/>
        </w:rPr>
        <w:t>Sumber: Rs Bhayangkari Sartika Asih TK II</w:t>
      </w:r>
    </w:p>
    <w:p w:rsidR="00B1583F" w:rsidRPr="00B1583F" w:rsidRDefault="00B1583F" w:rsidP="00B1583F">
      <w:pPr>
        <w:jc w:val="both"/>
        <w:rPr>
          <w:rFonts w:ascii="Times New Roman" w:hAnsi="Times New Roman" w:cs="Times New Roman"/>
        </w:rPr>
      </w:pPr>
      <w:r w:rsidRPr="00B1583F">
        <w:rPr>
          <w:rFonts w:ascii="Times New Roman" w:eastAsia="Times-Roman" w:hAnsi="Times New Roman" w:cs="Times New Roman"/>
          <w:lang w:val="en-US" w:eastAsia="zh-CN"/>
        </w:rPr>
        <w:t>Berdasarkan surv</w:t>
      </w:r>
      <w:r w:rsidRPr="00B1583F">
        <w:rPr>
          <w:rFonts w:ascii="Times New Roman" w:eastAsia="Times-Roman" w:hAnsi="Times New Roman" w:cs="Times New Roman"/>
          <w:lang w:val="en-GB" w:eastAsia="zh-CN"/>
        </w:rPr>
        <w:t>ei</w:t>
      </w:r>
      <w:r w:rsidRPr="00B1583F">
        <w:rPr>
          <w:rFonts w:ascii="Times New Roman" w:eastAsia="Times-Roman" w:hAnsi="Times New Roman" w:cs="Times New Roman"/>
          <w:lang w:val="en-US" w:eastAsia="zh-CN"/>
        </w:rPr>
        <w:t xml:space="preserve"> yang dilakukan peneliti dalam permasalahan penggunaan tempat tidur </w:t>
      </w:r>
      <w:r w:rsidRPr="00B1583F">
        <w:rPr>
          <w:rFonts w:ascii="Times New Roman" w:eastAsia="Times-Roman" w:hAnsi="Times New Roman" w:cs="Times New Roman"/>
          <w:lang w:val="en-GB" w:eastAsia="zh-CN"/>
        </w:rPr>
        <w:t>pada triwulan IV tahun 2020</w:t>
      </w:r>
      <w:r w:rsidRPr="00B1583F">
        <w:rPr>
          <w:rFonts w:ascii="Times New Roman" w:eastAsia="Times-Roman" w:hAnsi="Times New Roman" w:cs="Times New Roman"/>
          <w:lang w:eastAsia="zh-CN"/>
        </w:rPr>
        <w:t xml:space="preserve"> </w:t>
      </w:r>
      <w:r w:rsidRPr="00B1583F">
        <w:rPr>
          <w:rFonts w:ascii="Times New Roman" w:eastAsia="Times-Roman" w:hAnsi="Times New Roman" w:cs="Times New Roman"/>
          <w:lang w:val="en-GB" w:eastAsia="zh-CN"/>
        </w:rPr>
        <w:t xml:space="preserve">belum </w:t>
      </w:r>
      <w:r w:rsidRPr="00B1583F">
        <w:rPr>
          <w:rFonts w:ascii="Times New Roman" w:eastAsia="Times-Roman" w:hAnsi="Times New Roman" w:cs="Times New Roman"/>
          <w:lang w:val="en-US" w:eastAsia="zh-CN"/>
        </w:rPr>
        <w:t xml:space="preserve">efisiensi sehinga perlu di kaji dalam kualitas pelayanan kesehatan di </w:t>
      </w:r>
      <w:r w:rsidRPr="00B1583F">
        <w:rPr>
          <w:rFonts w:ascii="Times New Roman" w:hAnsi="Times New Roman" w:cs="Times New Roman"/>
        </w:rPr>
        <w:t xml:space="preserve"> rumah sakit bhayangkara  sartika asih TK II.</w:t>
      </w:r>
      <w:r w:rsidRPr="00B1583F">
        <w:rPr>
          <w:rFonts w:ascii="Times New Roman" w:eastAsia="Times-Roman" w:hAnsi="Times New Roman" w:cs="Times New Roman"/>
          <w:lang w:val="en-US" w:eastAsia="zh-CN"/>
        </w:rPr>
        <w:t xml:space="preserve"> </w:t>
      </w:r>
      <w:proofErr w:type="gramStart"/>
      <w:r w:rsidRPr="00B1583F">
        <w:rPr>
          <w:rFonts w:ascii="Times New Roman" w:eastAsia="Times-Roman" w:hAnsi="Times New Roman" w:cs="Times New Roman"/>
          <w:lang w:val="en-US" w:eastAsia="zh-CN"/>
        </w:rPr>
        <w:t>sehingga</w:t>
      </w:r>
      <w:proofErr w:type="gramEnd"/>
      <w:r w:rsidRPr="00B1583F">
        <w:rPr>
          <w:rFonts w:ascii="Times New Roman" w:eastAsia="Times-Roman" w:hAnsi="Times New Roman" w:cs="Times New Roman"/>
          <w:lang w:val="en-US" w:eastAsia="zh-CN"/>
        </w:rPr>
        <w:t xml:space="preserve"> peneliti tertarik untuk melakukan penelitian tentang "Analisis Efisiensi Penggunaan Tempat Tidur</w:t>
      </w:r>
      <w:r w:rsidRPr="00B1583F">
        <w:rPr>
          <w:rFonts w:ascii="Times New Roman" w:eastAsia="Times-Roman" w:hAnsi="Times New Roman" w:cs="Times New Roman"/>
          <w:lang w:val="en-GB" w:eastAsia="zh-CN"/>
        </w:rPr>
        <w:t xml:space="preserve"> </w:t>
      </w:r>
      <w:r w:rsidRPr="00B1583F">
        <w:rPr>
          <w:rFonts w:ascii="Times New Roman" w:hAnsi="Times New Roman" w:cs="Times New Roman"/>
          <w:lang w:val="en-GB"/>
        </w:rPr>
        <w:t>B</w:t>
      </w:r>
      <w:r w:rsidRPr="00B1583F">
        <w:rPr>
          <w:rFonts w:ascii="Times New Roman" w:eastAsia="Times-Roman" w:hAnsi="Times New Roman" w:cs="Times New Roman"/>
          <w:lang w:val="en-GB" w:eastAsia="zh-CN"/>
        </w:rPr>
        <w:t xml:space="preserve">erdasarkan Indikator Departemen Kesehatan </w:t>
      </w:r>
      <w:r w:rsidRPr="00B1583F">
        <w:rPr>
          <w:rFonts w:ascii="Times New Roman" w:hAnsi="Times New Roman" w:cs="Times New Roman"/>
        </w:rPr>
        <w:t xml:space="preserve"> di </w:t>
      </w:r>
      <w:r w:rsidRPr="00B1583F">
        <w:rPr>
          <w:rFonts w:ascii="Times New Roman" w:hAnsi="Times New Roman" w:cs="Times New Roman"/>
          <w:lang w:val="en-GB"/>
        </w:rPr>
        <w:t>Ruang Rawat Inap R</w:t>
      </w:r>
      <w:r w:rsidRPr="00B1583F">
        <w:rPr>
          <w:rFonts w:ascii="Times New Roman" w:hAnsi="Times New Roman" w:cs="Times New Roman"/>
        </w:rPr>
        <w:t xml:space="preserve">umah </w:t>
      </w:r>
      <w:r w:rsidRPr="00B1583F">
        <w:rPr>
          <w:rFonts w:ascii="Times New Roman" w:hAnsi="Times New Roman" w:cs="Times New Roman"/>
          <w:lang w:val="en-GB"/>
        </w:rPr>
        <w:t>S</w:t>
      </w:r>
      <w:r w:rsidRPr="00B1583F">
        <w:rPr>
          <w:rFonts w:ascii="Times New Roman" w:hAnsi="Times New Roman" w:cs="Times New Roman"/>
        </w:rPr>
        <w:t xml:space="preserve">akit </w:t>
      </w:r>
      <w:r w:rsidRPr="00B1583F">
        <w:rPr>
          <w:rFonts w:ascii="Times New Roman" w:hAnsi="Times New Roman" w:cs="Times New Roman"/>
          <w:lang w:val="en-GB"/>
        </w:rPr>
        <w:t>B</w:t>
      </w:r>
      <w:r w:rsidRPr="00B1583F">
        <w:rPr>
          <w:rFonts w:ascii="Times New Roman" w:hAnsi="Times New Roman" w:cs="Times New Roman"/>
        </w:rPr>
        <w:t xml:space="preserve">hayangkara  </w:t>
      </w:r>
      <w:r w:rsidRPr="00B1583F">
        <w:rPr>
          <w:rFonts w:ascii="Times New Roman" w:hAnsi="Times New Roman" w:cs="Times New Roman"/>
          <w:lang w:val="en-GB"/>
        </w:rPr>
        <w:t>S</w:t>
      </w:r>
      <w:r w:rsidRPr="00B1583F">
        <w:rPr>
          <w:rFonts w:ascii="Times New Roman" w:hAnsi="Times New Roman" w:cs="Times New Roman"/>
        </w:rPr>
        <w:t xml:space="preserve">artika </w:t>
      </w:r>
      <w:r w:rsidRPr="00B1583F">
        <w:rPr>
          <w:rFonts w:ascii="Times New Roman" w:hAnsi="Times New Roman" w:cs="Times New Roman"/>
          <w:lang w:val="en-GB"/>
        </w:rPr>
        <w:t>A</w:t>
      </w:r>
      <w:r w:rsidRPr="00B1583F">
        <w:rPr>
          <w:rFonts w:ascii="Times New Roman" w:hAnsi="Times New Roman" w:cs="Times New Roman"/>
        </w:rPr>
        <w:t>sih TK II</w:t>
      </w:r>
      <w:r w:rsidRPr="00B1583F">
        <w:rPr>
          <w:rFonts w:ascii="Times New Roman" w:hAnsi="Times New Roman" w:cs="Times New Roman"/>
          <w:lang w:val="en-GB"/>
        </w:rPr>
        <w:t xml:space="preserve"> </w:t>
      </w:r>
      <w:r w:rsidRPr="00B1583F">
        <w:rPr>
          <w:rFonts w:ascii="Times New Roman" w:eastAsia="Times-Roman" w:hAnsi="Times New Roman" w:cs="Times New Roman"/>
          <w:lang w:val="en-GB" w:eastAsia="zh-CN"/>
        </w:rPr>
        <w:t>Periode</w:t>
      </w:r>
      <w:r w:rsidRPr="00B1583F">
        <w:rPr>
          <w:rFonts w:ascii="Times New Roman" w:eastAsia="Times-Roman" w:hAnsi="Times New Roman" w:cs="Times New Roman"/>
          <w:lang w:val="en-US" w:eastAsia="zh-CN"/>
        </w:rPr>
        <w:t xml:space="preserve"> Triwulan I Tahun </w:t>
      </w:r>
      <w:r w:rsidRPr="00B1583F">
        <w:rPr>
          <w:rFonts w:ascii="Times New Roman" w:eastAsia="Times-Roman" w:hAnsi="Times New Roman" w:cs="Times New Roman"/>
          <w:lang w:val="en-GB" w:eastAsia="zh-CN"/>
        </w:rPr>
        <w:t>2021</w:t>
      </w:r>
      <w:r w:rsidRPr="00B1583F">
        <w:rPr>
          <w:rFonts w:ascii="Times New Roman" w:eastAsia="Times-Roman" w:hAnsi="Times New Roman" w:cs="Times New Roman"/>
          <w:lang w:val="en-US" w:eastAsia="zh-CN"/>
        </w:rPr>
        <w:t>"</w:t>
      </w:r>
      <w:r w:rsidRPr="00B1583F">
        <w:rPr>
          <w:rFonts w:ascii="Times New Roman" w:hAnsi="Times New Roman" w:cs="Times New Roman"/>
        </w:rPr>
        <w:t xml:space="preserve">. </w:t>
      </w:r>
      <w:r w:rsidRPr="00B1583F">
        <w:rPr>
          <w:rFonts w:ascii="Times New Roman" w:eastAsia="SimSun" w:hAnsi="Times New Roman" w:cs="Times New Roman"/>
          <w:lang w:val="en-US" w:eastAsia="zh-CN"/>
        </w:rPr>
        <w:t xml:space="preserve">Tujuan dari penelitian ini adalah untuk mengetahui gambaran umum tingkat efisiensi pendayagunaan tempat tidur </w:t>
      </w:r>
      <w:r w:rsidRPr="00B1583F">
        <w:rPr>
          <w:rFonts w:ascii="Times New Roman" w:hAnsi="Times New Roman" w:cs="Times New Roman"/>
        </w:rPr>
        <w:t>berdasarkan indikator departemen kesehata</w:t>
      </w:r>
      <w:r w:rsidRPr="00B1583F">
        <w:rPr>
          <w:rFonts w:ascii="Times New Roman" w:hAnsi="Times New Roman" w:cs="Times New Roman"/>
          <w:lang w:val="en-GB"/>
        </w:rPr>
        <w:t>n</w:t>
      </w:r>
      <w:r w:rsidRPr="00B1583F">
        <w:rPr>
          <w:rFonts w:ascii="Times New Roman" w:hAnsi="Times New Roman" w:cs="Times New Roman"/>
        </w:rPr>
        <w:t xml:space="preserve"> di Rumah Sakit Bhayangkara TK II Sartika Asih Bandung.</w:t>
      </w:r>
    </w:p>
    <w:p w:rsidR="00B1583F" w:rsidRDefault="00B1583F">
      <w:pPr>
        <w:spacing w:after="0" w:line="288" w:lineRule="auto"/>
        <w:ind w:right="48"/>
        <w:rPr>
          <w:rFonts w:ascii="Times New Roman" w:hAnsi="Times New Roman"/>
          <w:b/>
          <w:lang w:eastAsia="en-US"/>
        </w:rPr>
      </w:pPr>
    </w:p>
    <w:p w:rsidR="0050086D" w:rsidRDefault="00FF61D8">
      <w:pPr>
        <w:spacing w:after="0" w:line="288" w:lineRule="auto"/>
        <w:ind w:right="48"/>
        <w:rPr>
          <w:rFonts w:ascii="Times New Roman" w:hAnsi="Times New Roman"/>
          <w:b/>
          <w:lang w:eastAsia="en-US"/>
        </w:rPr>
      </w:pPr>
      <w:r>
        <w:rPr>
          <w:rFonts w:ascii="Times New Roman" w:hAnsi="Times New Roman"/>
          <w:b/>
          <w:lang w:eastAsia="en-US"/>
        </w:rPr>
        <w:t>METODE PENELITIAN</w:t>
      </w:r>
    </w:p>
    <w:p w:rsidR="00B1583F" w:rsidRPr="00B1583F" w:rsidRDefault="00B1583F" w:rsidP="00B1583F">
      <w:pPr>
        <w:spacing w:after="0"/>
        <w:jc w:val="both"/>
        <w:rPr>
          <w:rFonts w:ascii="Times New Roman" w:hAnsi="Times New Roman" w:cs="Times New Roman"/>
          <w:lang w:val="en-GB"/>
        </w:rPr>
      </w:pPr>
      <w:r w:rsidRPr="00B1583F">
        <w:rPr>
          <w:rFonts w:ascii="Times New Roman" w:hAnsi="Times New Roman" w:cs="Times New Roman"/>
        </w:rPr>
        <w:t>Metode penelitian yang dilakukan adalah metode deskiptif, yaitu sebuah metode penelitian yang menggambarkan objek dari penelitian berdasarkan data nyata atau fakta dan disajikan dalam bentuk Karya Tulis Ilmiah. Penelitian ini dilaksanakan di Instalasi Rekam Medis Rumah Sakit Bhayangkara TK II Sartika Asih Bandung.</w:t>
      </w:r>
      <w:r w:rsidRPr="00B1583F">
        <w:rPr>
          <w:rFonts w:ascii="Times New Roman" w:hAnsi="Times New Roman" w:cs="Times New Roman"/>
          <w:lang w:val="en-GB"/>
        </w:rPr>
        <w:t xml:space="preserve"> </w:t>
      </w:r>
    </w:p>
    <w:p w:rsidR="00B1583F" w:rsidRPr="00B1583F" w:rsidRDefault="00B1583F" w:rsidP="00B1583F">
      <w:pPr>
        <w:spacing w:after="0"/>
        <w:jc w:val="both"/>
        <w:rPr>
          <w:rFonts w:ascii="Times New Roman" w:hAnsi="Times New Roman" w:cs="Times New Roman"/>
          <w:lang w:val="en-GB"/>
        </w:rPr>
      </w:pPr>
      <w:r w:rsidRPr="00B1583F">
        <w:rPr>
          <w:rFonts w:ascii="Times New Roman" w:hAnsi="Times New Roman" w:cs="Times New Roman"/>
          <w:lang w:val="en-GB"/>
        </w:rPr>
        <w:t>Populasi</w:t>
      </w:r>
      <w:r w:rsidRPr="00B1583F">
        <w:rPr>
          <w:rFonts w:ascii="Times New Roman" w:hAnsi="Times New Roman" w:cs="Times New Roman"/>
        </w:rPr>
        <w:t xml:space="preserve"> dalam</w:t>
      </w:r>
      <w:r w:rsidRPr="00B1583F">
        <w:rPr>
          <w:rFonts w:ascii="Times New Roman" w:hAnsi="Times New Roman" w:cs="Times New Roman"/>
          <w:lang w:val="en-GB"/>
        </w:rPr>
        <w:t xml:space="preserve"> penelitian</w:t>
      </w:r>
      <w:r w:rsidRPr="00B1583F">
        <w:rPr>
          <w:rFonts w:ascii="Times New Roman" w:hAnsi="Times New Roman" w:cs="Times New Roman"/>
        </w:rPr>
        <w:t xml:space="preserve"> ini</w:t>
      </w:r>
      <w:r w:rsidRPr="00B1583F">
        <w:rPr>
          <w:rFonts w:ascii="Times New Roman" w:hAnsi="Times New Roman" w:cs="Times New Roman"/>
          <w:lang w:val="en-GB"/>
        </w:rPr>
        <w:t xml:space="preserve"> adalah data sensus harian rawat inap (SHRI) triwulan I Tahun</w:t>
      </w:r>
      <w:r w:rsidRPr="00B1583F">
        <w:rPr>
          <w:rFonts w:ascii="Times New Roman" w:hAnsi="Times New Roman" w:cs="Times New Roman"/>
        </w:rPr>
        <w:t xml:space="preserve"> </w:t>
      </w:r>
      <w:r w:rsidRPr="00B1583F">
        <w:rPr>
          <w:rFonts w:ascii="Times New Roman" w:hAnsi="Times New Roman" w:cs="Times New Roman"/>
          <w:lang w:val="en-GB"/>
        </w:rPr>
        <w:t>2021. Sampel yang digunakan adalah total sampling</w:t>
      </w:r>
      <w:r w:rsidRPr="00B1583F">
        <w:rPr>
          <w:rFonts w:ascii="Times New Roman" w:hAnsi="Times New Roman" w:cs="Times New Roman"/>
        </w:rPr>
        <w:t xml:space="preserve"> </w:t>
      </w:r>
      <w:r w:rsidRPr="00B1583F">
        <w:rPr>
          <w:rFonts w:ascii="Times New Roman" w:hAnsi="Times New Roman" w:cs="Times New Roman"/>
          <w:lang w:val="en-GB"/>
        </w:rPr>
        <w:t>yaitu Sensus Harian Rawat Inap (SHRI) semua ruangan</w:t>
      </w:r>
      <w:r w:rsidRPr="00B1583F">
        <w:rPr>
          <w:rFonts w:ascii="Times New Roman" w:hAnsi="Times New Roman" w:cs="Times New Roman"/>
        </w:rPr>
        <w:t xml:space="preserve"> </w:t>
      </w:r>
      <w:r w:rsidRPr="00B1583F">
        <w:rPr>
          <w:rFonts w:ascii="Times New Roman" w:hAnsi="Times New Roman" w:cs="Times New Roman"/>
          <w:lang w:val="en-GB"/>
        </w:rPr>
        <w:t>triwulan 1 Tahun 2021 Instrumen penelitian berupa</w:t>
      </w:r>
      <w:r w:rsidRPr="00B1583F">
        <w:rPr>
          <w:rFonts w:ascii="Times New Roman" w:hAnsi="Times New Roman" w:cs="Times New Roman"/>
        </w:rPr>
        <w:t xml:space="preserve"> </w:t>
      </w:r>
      <w:r w:rsidRPr="00B1583F">
        <w:rPr>
          <w:rFonts w:ascii="Times New Roman" w:hAnsi="Times New Roman" w:cs="Times New Roman"/>
          <w:lang w:val="en-GB"/>
        </w:rPr>
        <w:t>wawancara dan observasi.</w:t>
      </w:r>
    </w:p>
    <w:p w:rsidR="00B1583F" w:rsidRPr="00B1583F" w:rsidRDefault="00B1583F" w:rsidP="00B1583F">
      <w:pPr>
        <w:autoSpaceDE w:val="0"/>
        <w:autoSpaceDN w:val="0"/>
        <w:adjustRightInd w:val="0"/>
        <w:spacing w:after="0"/>
        <w:jc w:val="both"/>
        <w:rPr>
          <w:rFonts w:ascii="Times New Roman" w:eastAsia="SimSun" w:hAnsi="Times New Roman" w:cs="Times New Roman"/>
          <w:b/>
          <w:bCs/>
        </w:rPr>
      </w:pPr>
      <w:r w:rsidRPr="00B1583F">
        <w:rPr>
          <w:rFonts w:ascii="Times New Roman" w:eastAsia="SimSun" w:hAnsi="Times New Roman" w:cs="Times New Roman"/>
          <w:bCs/>
        </w:rPr>
        <w:t xml:space="preserve">Pengumpulan </w:t>
      </w:r>
      <w:r w:rsidRPr="00B1583F">
        <w:rPr>
          <w:rFonts w:ascii="Times New Roman" w:eastAsia="SimSun" w:hAnsi="Times New Roman" w:cs="Times New Roman"/>
        </w:rPr>
        <w:t>data yang digunakan dalam penelitian ini adalah data sekunder yang merupakan</w:t>
      </w:r>
      <w:r w:rsidRPr="00B1583F">
        <w:rPr>
          <w:rFonts w:ascii="Times New Roman" w:eastAsia="SimSun" w:hAnsi="Times New Roman" w:cs="Times New Roman"/>
          <w:b/>
          <w:bCs/>
        </w:rPr>
        <w:t xml:space="preserve"> </w:t>
      </w:r>
      <w:r w:rsidRPr="00B1583F">
        <w:rPr>
          <w:rFonts w:ascii="Times New Roman" w:eastAsia="SimSun" w:hAnsi="Times New Roman" w:cs="Times New Roman"/>
        </w:rPr>
        <w:t>data yang sudah ada sebelumnya. Data yang diambil adalah rekapitulasi pasien keluar rawat inap dan data indikator statistik rawat inap Tahun 2021.</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Analisa Data adalah proses mencari dokumen hasil wawancara dan menyusun secara sistematis data yang , catatan lapangan, Rumus perhitungan Bed Occupancy Rate (BOR) Depkes yaitu:</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BOR</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  Jumlah hari perawatan  X 100%</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noProof/>
          <w:lang w:val="en-US"/>
        </w:rPr>
        <mc:AlternateContent>
          <mc:Choice Requires="wps">
            <w:drawing>
              <wp:anchor distT="0" distB="0" distL="0" distR="0" simplePos="0" relativeHeight="251649536" behindDoc="0" locked="0" layoutInCell="1" allowOverlap="1" wp14:anchorId="70716FB0" wp14:editId="4AD6B636">
                <wp:simplePos x="0" y="0"/>
                <wp:positionH relativeFrom="column">
                  <wp:posOffset>264795</wp:posOffset>
                </wp:positionH>
                <wp:positionV relativeFrom="paragraph">
                  <wp:posOffset>12065</wp:posOffset>
                </wp:positionV>
                <wp:extent cx="1892300" cy="0"/>
                <wp:effectExtent l="0" t="0" r="31750" b="19050"/>
                <wp:wrapNone/>
                <wp:docPr id="10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2300"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640E26C6" id="Straight Connector 9" o:spid="_x0000_s1026" style="position:absolute;z-index:251649536;visibility:visible;mso-wrap-style:square;mso-wrap-distance-left:0;mso-wrap-distance-top:0;mso-wrap-distance-right:0;mso-wrap-distance-bottom:0;mso-position-horizontal:absolute;mso-position-horizontal-relative:text;mso-position-vertical:absolute;mso-position-vertical-relative:text" from="20.85pt,.95pt" to="169.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" strokeweight="1.5pt">
                <v:stroke joinstyle="miter"/>
                <o:lock v:ext="edit" shapetype="f"/>
              </v:line>
            </w:pict>
          </mc:Fallback>
        </mc:AlternateContent>
      </w:r>
      <w:r w:rsidRPr="00B1583F">
        <w:rPr>
          <w:rFonts w:ascii="Times New Roman" w:eastAsia="SimSun" w:hAnsi="Times New Roman" w:cs="Times New Roman"/>
        </w:rPr>
        <w:t>jumalah TT x jumlah dalam periode</w:t>
      </w:r>
    </w:p>
    <w:p w:rsidR="00B1583F" w:rsidRPr="00B1583F" w:rsidRDefault="00B1583F" w:rsidP="00B1583F">
      <w:pPr>
        <w:autoSpaceDE w:val="0"/>
        <w:autoSpaceDN w:val="0"/>
        <w:adjustRightInd w:val="0"/>
        <w:spacing w:after="0"/>
        <w:jc w:val="both"/>
        <w:rPr>
          <w:rFonts w:ascii="Times New Roman" w:eastAsia="SimSun" w:hAnsi="Times New Roman" w:cs="Times New Roman"/>
        </w:rPr>
      </w:pP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Rumus perhitungan Bed Turn Over</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 xml:space="preserve">(BTO) </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noProof/>
          <w:lang w:val="en-US"/>
        </w:rPr>
        <mc:AlternateContent>
          <mc:Choice Requires="wps">
            <w:drawing>
              <wp:anchor distT="0" distB="0" distL="0" distR="0" simplePos="0" relativeHeight="251653632" behindDoc="0" locked="0" layoutInCell="1" allowOverlap="1" wp14:anchorId="2A191873" wp14:editId="1FCBBDA9">
                <wp:simplePos x="0" y="0"/>
                <wp:positionH relativeFrom="column">
                  <wp:posOffset>165100</wp:posOffset>
                </wp:positionH>
                <wp:positionV relativeFrom="paragraph">
                  <wp:posOffset>201295</wp:posOffset>
                </wp:positionV>
                <wp:extent cx="1343660" cy="8254"/>
                <wp:effectExtent l="0" t="0" r="27940" b="30480"/>
                <wp:wrapNone/>
                <wp:docPr id="103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660" cy="8254"/>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2CD7EDBC" id="Straight Connector 14" o:spid="_x0000_s1026" style="position:absolute;z-index:251653632;visibility:visible;mso-wrap-style:square;mso-wrap-distance-left:0;mso-wrap-distance-top:0;mso-wrap-distance-right:0;mso-wrap-distance-bottom:0;mso-position-horizontal:absolute;mso-position-horizontal-relative:text;mso-position-vertical:absolute;mso-position-vertical-relative:text" from="13pt,15.85pt" to="11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" strokeweight="1.5pt">
                <v:stroke joinstyle="miter"/>
                <o:lock v:ext="edit" shapetype="f"/>
              </v:line>
            </w:pict>
          </mc:Fallback>
        </mc:AlternateContent>
      </w:r>
      <w:r w:rsidRPr="00B1583F">
        <w:rPr>
          <w:rFonts w:ascii="Times New Roman" w:eastAsia="SimSun" w:hAnsi="Times New Roman" w:cs="Times New Roman"/>
        </w:rPr>
        <w:t xml:space="preserve">= Jumlah pasieun keluar </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 xml:space="preserve">    Jumlah tempat tidur </w:t>
      </w:r>
    </w:p>
    <w:p w:rsidR="00B1583F" w:rsidRPr="00B1583F" w:rsidRDefault="00B1583F" w:rsidP="00B1583F">
      <w:pPr>
        <w:autoSpaceDE w:val="0"/>
        <w:autoSpaceDN w:val="0"/>
        <w:adjustRightInd w:val="0"/>
        <w:spacing w:after="0"/>
        <w:jc w:val="both"/>
        <w:rPr>
          <w:rFonts w:ascii="Times New Roman" w:eastAsia="SimSun" w:hAnsi="Times New Roman" w:cs="Times New Roman"/>
        </w:rPr>
      </w:pP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Rumus perhitungan Turn Over Interval</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TOI</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noProof/>
          <w:lang w:val="en-US"/>
        </w:rPr>
        <mc:AlternateContent>
          <mc:Choice Requires="wps">
            <w:drawing>
              <wp:anchor distT="0" distB="0" distL="0" distR="0" simplePos="0" relativeHeight="251657728" behindDoc="0" locked="0" layoutInCell="1" allowOverlap="1" wp14:anchorId="6637B39D" wp14:editId="01F28939">
                <wp:simplePos x="0" y="0"/>
                <wp:positionH relativeFrom="column">
                  <wp:posOffset>244475</wp:posOffset>
                </wp:positionH>
                <wp:positionV relativeFrom="paragraph">
                  <wp:posOffset>191770</wp:posOffset>
                </wp:positionV>
                <wp:extent cx="2234565" cy="0"/>
                <wp:effectExtent l="0" t="0" r="33020" b="19050"/>
                <wp:wrapNone/>
                <wp:docPr id="103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4565"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123C7BCD" id="Straight Connector 17" o:spid="_x0000_s1026" style="position:absolute;z-index:251657728;visibility:visible;mso-wrap-style:square;mso-wrap-distance-left:0;mso-wrap-distance-top:0;mso-wrap-distance-right:0;mso-wrap-distance-bottom:0;mso-position-horizontal:absolute;mso-position-horizontal-relative:text;mso-position-vertical:absolute;mso-position-vertical-relative:text" from="19.25pt,15.1pt" to="195.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" strokeweight="1.5pt">
                <v:stroke joinstyle="miter"/>
                <o:lock v:ext="edit" shapetype="f"/>
              </v:line>
            </w:pict>
          </mc:Fallback>
        </mc:AlternateContent>
      </w:r>
      <w:r w:rsidRPr="00B1583F">
        <w:rPr>
          <w:rFonts w:ascii="Times New Roman" w:eastAsia="SimSun" w:hAnsi="Times New Roman" w:cs="Times New Roman"/>
        </w:rPr>
        <w:t xml:space="preserve">= ( Jumlah TT x Periode ) – hari perawat </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 xml:space="preserve">              Jumlah pasieun keluar </w:t>
      </w:r>
    </w:p>
    <w:p w:rsidR="0050086D" w:rsidRDefault="00FF61D8">
      <w:pPr>
        <w:spacing w:after="0" w:line="288" w:lineRule="auto"/>
        <w:ind w:right="43"/>
        <w:jc w:val="both"/>
        <w:rPr>
          <w:rFonts w:ascii="Times New Roman" w:hAnsi="Times New Roman"/>
          <w:b/>
          <w:szCs w:val="20"/>
          <w:lang w:val="en-US"/>
        </w:rPr>
      </w:pPr>
      <w:r>
        <w:rPr>
          <w:rFonts w:ascii="Times New Roman" w:hAnsi="Times New Roman"/>
          <w:b/>
          <w:szCs w:val="20"/>
          <w:lang w:val="en-US"/>
        </w:rPr>
        <w:lastRenderedPageBreak/>
        <w:t>HASIL PENELITIAN</w:t>
      </w:r>
    </w:p>
    <w:p w:rsidR="00B1583F" w:rsidRPr="00B1583F" w:rsidRDefault="00B1583F" w:rsidP="00B1583F">
      <w:pPr>
        <w:pStyle w:val="kontenutama"/>
        <w:spacing w:line="276" w:lineRule="auto"/>
        <w:ind w:firstLine="0"/>
        <w:rPr>
          <w:szCs w:val="22"/>
          <w:lang w:val="id-ID"/>
        </w:rPr>
      </w:pPr>
      <w:r w:rsidRPr="00B1583F">
        <w:rPr>
          <w:szCs w:val="22"/>
          <w:lang w:val="id-ID"/>
        </w:rPr>
        <w:t>Berdasarkan hasil penelitian yang di lakukan dapat diketahui bahwa penggunan tempat tidur di ruang rawat inap Rumah sakit bhayangkara sartika asih Tk II triwulan I 2021 BOR TOI DAN BTO.</w:t>
      </w:r>
    </w:p>
    <w:p w:rsidR="00B1583F" w:rsidRPr="00B1583F" w:rsidRDefault="00B1583F" w:rsidP="00B1583F">
      <w:pPr>
        <w:pStyle w:val="kontenutama"/>
        <w:ind w:firstLine="0"/>
        <w:rPr>
          <w:szCs w:val="22"/>
          <w:lang w:val="id-ID"/>
        </w:rPr>
      </w:pPr>
      <w:r w:rsidRPr="00B1583F">
        <w:rPr>
          <w:b/>
          <w:szCs w:val="22"/>
          <w:lang w:val="id-ID"/>
        </w:rPr>
        <w:t>Tabel 3</w:t>
      </w:r>
      <w:r w:rsidRPr="00B1583F">
        <w:rPr>
          <w:szCs w:val="22"/>
          <w:lang w:val="id-ID"/>
        </w:rPr>
        <w:t xml:space="preserve">. </w:t>
      </w:r>
      <w:r w:rsidRPr="00B1583F">
        <w:rPr>
          <w:b/>
          <w:szCs w:val="22"/>
          <w:lang w:val="id-ID"/>
        </w:rPr>
        <w:t>Rekapitulasi sensus harian rawat inap di rumah sakir bhayangkara sartika asih II kota bandung periode triwulan I 2021</w:t>
      </w:r>
      <w:r w:rsidRPr="00B1583F">
        <w:rPr>
          <w:szCs w:val="22"/>
          <w:lang w:val="id-ID"/>
        </w:rPr>
        <w:t>.</w:t>
      </w:r>
    </w:p>
    <w:tbl>
      <w:tblPr>
        <w:tblStyle w:val="GridTable2-Accent4"/>
        <w:tblW w:w="9456"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2982"/>
        <w:gridCol w:w="1701"/>
        <w:gridCol w:w="1984"/>
        <w:gridCol w:w="2268"/>
      </w:tblGrid>
      <w:tr w:rsidR="00B1583F" w:rsidRPr="00B1583F" w:rsidTr="00C32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single" w:sz="4"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rPr>
                <w:szCs w:val="22"/>
              </w:rPr>
            </w:pPr>
            <w:r w:rsidRPr="00B1583F">
              <w:rPr>
                <w:szCs w:val="22"/>
              </w:rPr>
              <w:t>No</w:t>
            </w:r>
          </w:p>
        </w:tc>
        <w:tc>
          <w:tcPr>
            <w:tcW w:w="2982"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szCs w:val="22"/>
              </w:rPr>
              <w:t>Nama ruangan</w:t>
            </w:r>
          </w:p>
        </w:tc>
        <w:tc>
          <w:tcPr>
            <w:tcW w:w="1701"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szCs w:val="22"/>
              </w:rPr>
              <w:t>Jumlah Hari Perawatn</w:t>
            </w:r>
          </w:p>
        </w:tc>
        <w:tc>
          <w:tcPr>
            <w:tcW w:w="1984"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szCs w:val="22"/>
              </w:rPr>
              <w:t>Jumlah Tempat Tidur</w:t>
            </w:r>
          </w:p>
        </w:tc>
        <w:tc>
          <w:tcPr>
            <w:tcW w:w="2268" w:type="dxa"/>
            <w:tcBorders>
              <w:top w:val="single" w:sz="4" w:space="0" w:color="auto"/>
              <w:left w:val="none" w:sz="0" w:space="0" w:color="auto"/>
              <w:bottom w:val="single" w:sz="4"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szCs w:val="22"/>
              </w:rPr>
            </w:pPr>
            <w:r w:rsidRPr="00B1583F">
              <w:rPr>
                <w:szCs w:val="22"/>
              </w:rPr>
              <w:t>Jumlah Pasien Keluar</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single" w:sz="4" w:space="0" w:color="auto"/>
            </w:tcBorders>
            <w:shd w:val="clear" w:color="auto" w:fill="auto"/>
          </w:tcPr>
          <w:p w:rsidR="00B1583F" w:rsidRPr="00B1583F" w:rsidRDefault="00B1583F" w:rsidP="00B1583F">
            <w:pPr>
              <w:pStyle w:val="kontenutama"/>
              <w:ind w:firstLine="0"/>
              <w:jc w:val="center"/>
              <w:rPr>
                <w:b w:val="0"/>
                <w:szCs w:val="22"/>
              </w:rPr>
            </w:pPr>
            <w:r w:rsidRPr="00B1583F">
              <w:rPr>
                <w:b w:val="0"/>
                <w:szCs w:val="22"/>
              </w:rPr>
              <w:t>1</w:t>
            </w:r>
          </w:p>
        </w:tc>
        <w:tc>
          <w:tcPr>
            <w:tcW w:w="2982"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Sartika</w:t>
            </w:r>
          </w:p>
        </w:tc>
        <w:tc>
          <w:tcPr>
            <w:tcW w:w="1701"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1063</w:t>
            </w:r>
          </w:p>
        </w:tc>
        <w:tc>
          <w:tcPr>
            <w:tcW w:w="1984"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19</w:t>
            </w:r>
          </w:p>
        </w:tc>
        <w:tc>
          <w:tcPr>
            <w:tcW w:w="2268"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109</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2</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Lodaya</w:t>
            </w:r>
          </w:p>
        </w:tc>
        <w:tc>
          <w:tcPr>
            <w:tcW w:w="1701"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2067</w:t>
            </w:r>
          </w:p>
        </w:tc>
        <w:tc>
          <w:tcPr>
            <w:tcW w:w="1984"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34</w:t>
            </w:r>
          </w:p>
        </w:tc>
        <w:tc>
          <w:tcPr>
            <w:tcW w:w="2268"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185</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3</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Llb</w:t>
            </w:r>
          </w:p>
        </w:tc>
        <w:tc>
          <w:tcPr>
            <w:tcW w:w="1701"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933</w:t>
            </w:r>
          </w:p>
        </w:tc>
        <w:tc>
          <w:tcPr>
            <w:tcW w:w="1984"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21</w:t>
            </w:r>
          </w:p>
        </w:tc>
        <w:tc>
          <w:tcPr>
            <w:tcW w:w="2268"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349</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4</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 xml:space="preserve">Fajar </w:t>
            </w:r>
          </w:p>
        </w:tc>
        <w:tc>
          <w:tcPr>
            <w:tcW w:w="1701"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1772</w:t>
            </w:r>
          </w:p>
        </w:tc>
        <w:tc>
          <w:tcPr>
            <w:tcW w:w="1984"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34</w:t>
            </w:r>
          </w:p>
        </w:tc>
        <w:tc>
          <w:tcPr>
            <w:tcW w:w="2268"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583</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5</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Bhayangkara</w:t>
            </w:r>
          </w:p>
        </w:tc>
        <w:tc>
          <w:tcPr>
            <w:tcW w:w="1701"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337</w:t>
            </w:r>
          </w:p>
        </w:tc>
        <w:tc>
          <w:tcPr>
            <w:tcW w:w="1984"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17</w:t>
            </w:r>
          </w:p>
        </w:tc>
        <w:tc>
          <w:tcPr>
            <w:tcW w:w="2268"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132</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6</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 xml:space="preserve">Kebidanan </w:t>
            </w:r>
          </w:p>
        </w:tc>
        <w:tc>
          <w:tcPr>
            <w:tcW w:w="1701"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361</w:t>
            </w:r>
          </w:p>
        </w:tc>
        <w:tc>
          <w:tcPr>
            <w:tcW w:w="1984"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10</w:t>
            </w:r>
          </w:p>
        </w:tc>
        <w:tc>
          <w:tcPr>
            <w:tcW w:w="2268"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171</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7</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 xml:space="preserve">Icu / hcu </w:t>
            </w:r>
          </w:p>
        </w:tc>
        <w:tc>
          <w:tcPr>
            <w:tcW w:w="1701"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481</w:t>
            </w:r>
          </w:p>
        </w:tc>
        <w:tc>
          <w:tcPr>
            <w:tcW w:w="1984"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5</w:t>
            </w:r>
          </w:p>
        </w:tc>
        <w:tc>
          <w:tcPr>
            <w:tcW w:w="2268"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142</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8</w:t>
            </w:r>
          </w:p>
        </w:tc>
        <w:tc>
          <w:tcPr>
            <w:tcW w:w="2982" w:type="dxa"/>
            <w:shd w:val="clear" w:color="auto" w:fill="auto"/>
          </w:tcPr>
          <w:p w:rsidR="00B1583F" w:rsidRPr="00B1583F" w:rsidRDefault="00B1583F" w:rsidP="00B1583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pPr>
            <w:r w:rsidRPr="00B1583F">
              <w:t>Anak</w:t>
            </w:r>
          </w:p>
        </w:tc>
        <w:tc>
          <w:tcPr>
            <w:tcW w:w="1701"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351</w:t>
            </w:r>
          </w:p>
        </w:tc>
        <w:tc>
          <w:tcPr>
            <w:tcW w:w="1984"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20</w:t>
            </w:r>
          </w:p>
        </w:tc>
        <w:tc>
          <w:tcPr>
            <w:tcW w:w="2268"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122</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9</w:t>
            </w:r>
          </w:p>
        </w:tc>
        <w:tc>
          <w:tcPr>
            <w:tcW w:w="2982" w:type="dxa"/>
            <w:shd w:val="clear" w:color="auto" w:fill="auto"/>
          </w:tcPr>
          <w:p w:rsidR="00B1583F" w:rsidRPr="00B1583F" w:rsidRDefault="00B1583F" w:rsidP="00B1583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pPr>
            <w:r w:rsidRPr="00B1583F">
              <w:t>Perintalogi</w:t>
            </w:r>
          </w:p>
        </w:tc>
        <w:tc>
          <w:tcPr>
            <w:tcW w:w="1701"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503</w:t>
            </w:r>
          </w:p>
        </w:tc>
        <w:tc>
          <w:tcPr>
            <w:tcW w:w="1984"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18</w:t>
            </w:r>
          </w:p>
        </w:tc>
        <w:tc>
          <w:tcPr>
            <w:tcW w:w="2268"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141</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10</w:t>
            </w:r>
          </w:p>
        </w:tc>
        <w:tc>
          <w:tcPr>
            <w:tcW w:w="2982"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 xml:space="preserve">Tahanan </w:t>
            </w:r>
          </w:p>
        </w:tc>
        <w:tc>
          <w:tcPr>
            <w:tcW w:w="1701"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32</w:t>
            </w:r>
          </w:p>
        </w:tc>
        <w:tc>
          <w:tcPr>
            <w:tcW w:w="1984"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4</w:t>
            </w:r>
          </w:p>
        </w:tc>
        <w:tc>
          <w:tcPr>
            <w:tcW w:w="2268"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14</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rsidR="00B1583F" w:rsidRPr="00B1583F" w:rsidRDefault="00B1583F" w:rsidP="00B1583F">
            <w:pPr>
              <w:pStyle w:val="kontenutama"/>
              <w:ind w:firstLine="0"/>
              <w:jc w:val="center"/>
              <w:rPr>
                <w:b w:val="0"/>
                <w:szCs w:val="22"/>
              </w:rPr>
            </w:pPr>
            <w:r w:rsidRPr="00B1583F">
              <w:rPr>
                <w:b w:val="0"/>
                <w:szCs w:val="22"/>
              </w:rPr>
              <w:t>11</w:t>
            </w:r>
          </w:p>
        </w:tc>
        <w:tc>
          <w:tcPr>
            <w:tcW w:w="2982"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 xml:space="preserve">Isolasi wisma </w:t>
            </w:r>
          </w:p>
        </w:tc>
        <w:tc>
          <w:tcPr>
            <w:tcW w:w="1701"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1241</w:t>
            </w:r>
          </w:p>
        </w:tc>
        <w:tc>
          <w:tcPr>
            <w:tcW w:w="1984"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19</w:t>
            </w:r>
          </w:p>
        </w:tc>
        <w:tc>
          <w:tcPr>
            <w:tcW w:w="2268" w:type="dxa"/>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147</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21" w:type="dxa"/>
            <w:tcBorders>
              <w:bottom w:val="single" w:sz="4" w:space="0" w:color="auto"/>
            </w:tcBorders>
            <w:shd w:val="clear" w:color="auto" w:fill="auto"/>
          </w:tcPr>
          <w:p w:rsidR="00B1583F" w:rsidRPr="00B1583F" w:rsidRDefault="00B1583F" w:rsidP="00B1583F">
            <w:pPr>
              <w:pStyle w:val="kontenutama"/>
              <w:ind w:firstLine="0"/>
              <w:rPr>
                <w:szCs w:val="22"/>
              </w:rPr>
            </w:pPr>
          </w:p>
        </w:tc>
        <w:tc>
          <w:tcPr>
            <w:tcW w:w="2982" w:type="dxa"/>
            <w:tcBorders>
              <w:bottom w:val="single" w:sz="4" w:space="0" w:color="auto"/>
            </w:tcBorders>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 xml:space="preserve">Total </w:t>
            </w:r>
          </w:p>
        </w:tc>
        <w:tc>
          <w:tcPr>
            <w:tcW w:w="1701" w:type="dxa"/>
            <w:tcBorders>
              <w:bottom w:val="single" w:sz="4" w:space="0" w:color="auto"/>
            </w:tcBorders>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9146</w:t>
            </w:r>
          </w:p>
        </w:tc>
        <w:tc>
          <w:tcPr>
            <w:tcW w:w="1984" w:type="dxa"/>
            <w:tcBorders>
              <w:bottom w:val="single" w:sz="4" w:space="0" w:color="auto"/>
            </w:tcBorders>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201</w:t>
            </w:r>
          </w:p>
        </w:tc>
        <w:tc>
          <w:tcPr>
            <w:tcW w:w="2268" w:type="dxa"/>
            <w:tcBorders>
              <w:bottom w:val="single" w:sz="4" w:space="0" w:color="auto"/>
            </w:tcBorders>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2095</w:t>
            </w:r>
          </w:p>
        </w:tc>
      </w:tr>
    </w:tbl>
    <w:p w:rsidR="00B1583F" w:rsidRPr="00B1583F" w:rsidRDefault="00B1583F" w:rsidP="00B1583F">
      <w:pPr>
        <w:pStyle w:val="kontenutama"/>
        <w:ind w:firstLine="0"/>
        <w:rPr>
          <w:szCs w:val="22"/>
          <w:lang w:val="id-ID"/>
        </w:rPr>
      </w:pPr>
    </w:p>
    <w:p w:rsidR="00B1583F" w:rsidRPr="00B1583F" w:rsidRDefault="00B1583F" w:rsidP="00B1583F">
      <w:pPr>
        <w:spacing w:line="240" w:lineRule="auto"/>
        <w:jc w:val="both"/>
        <w:rPr>
          <w:rFonts w:ascii="Times New Roman" w:eastAsia="Times-Roman" w:hAnsi="Times New Roman" w:cs="Times New Roman"/>
          <w:b/>
          <w:lang w:eastAsia="zh-CN"/>
        </w:rPr>
      </w:pPr>
      <w:r w:rsidRPr="00B1583F">
        <w:rPr>
          <w:rFonts w:ascii="Times New Roman" w:eastAsia="Times-Roman" w:hAnsi="Times New Roman" w:cs="Times New Roman"/>
          <w:b/>
          <w:lang w:eastAsia="zh-CN"/>
        </w:rPr>
        <w:t xml:space="preserve">Tabel 4. Rata-Rata </w:t>
      </w:r>
      <w:r w:rsidRPr="00B1583F">
        <w:rPr>
          <w:rFonts w:ascii="Times New Roman" w:eastAsia="SimSun" w:hAnsi="Times New Roman" w:cs="Times New Roman"/>
          <w:b/>
        </w:rPr>
        <w:t>Standar Penggunaan Tempat tidur RS bhayangkara sartika asih TK II</w:t>
      </w:r>
    </w:p>
    <w:tbl>
      <w:tblPr>
        <w:tblStyle w:val="GridTable2-Accent4"/>
        <w:tblpPr w:leftFromText="180" w:rightFromText="180" w:vertAnchor="text" w:horzAnchor="margin" w:tblpY="6"/>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60"/>
        <w:gridCol w:w="2779"/>
        <w:gridCol w:w="2280"/>
        <w:gridCol w:w="3100"/>
      </w:tblGrid>
      <w:tr w:rsidR="00B1583F" w:rsidRPr="00B1583F" w:rsidTr="00C32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rPr>
                <w:b w:val="0"/>
                <w:szCs w:val="22"/>
              </w:rPr>
            </w:pPr>
            <w:r w:rsidRPr="00B1583F">
              <w:rPr>
                <w:b w:val="0"/>
                <w:szCs w:val="22"/>
              </w:rPr>
              <w:t>No</w:t>
            </w:r>
          </w:p>
        </w:tc>
        <w:tc>
          <w:tcPr>
            <w:tcW w:w="2835"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b w:val="0"/>
                <w:szCs w:val="22"/>
              </w:rPr>
            </w:pPr>
            <w:r w:rsidRPr="00B1583F">
              <w:rPr>
                <w:b w:val="0"/>
                <w:szCs w:val="22"/>
              </w:rPr>
              <w:t>Indikator</w:t>
            </w:r>
          </w:p>
        </w:tc>
        <w:tc>
          <w:tcPr>
            <w:tcW w:w="2329" w:type="dxa"/>
            <w:tcBorders>
              <w:top w:val="single" w:sz="4" w:space="0" w:color="auto"/>
              <w:left w:val="none" w:sz="0" w:space="0" w:color="auto"/>
              <w:bottom w:val="single" w:sz="4" w:space="0" w:color="auto"/>
              <w:right w:val="none" w:sz="0"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b w:val="0"/>
                <w:szCs w:val="22"/>
              </w:rPr>
            </w:pPr>
            <w:r w:rsidRPr="00B1583F">
              <w:rPr>
                <w:b w:val="0"/>
                <w:szCs w:val="22"/>
              </w:rPr>
              <w:t>Standar Ideal Depkes</w:t>
            </w:r>
          </w:p>
        </w:tc>
        <w:tc>
          <w:tcPr>
            <w:tcW w:w="3161" w:type="dxa"/>
            <w:tcBorders>
              <w:top w:val="single" w:sz="4" w:space="0" w:color="auto"/>
              <w:left w:val="none" w:sz="0" w:space="0" w:color="auto"/>
              <w:bottom w:val="single" w:sz="4" w:space="0" w:color="auto"/>
            </w:tcBorders>
            <w:shd w:val="clear" w:color="auto" w:fill="auto"/>
          </w:tcPr>
          <w:p w:rsidR="00B1583F" w:rsidRPr="00B1583F" w:rsidRDefault="00B1583F" w:rsidP="00B1583F">
            <w:pPr>
              <w:pStyle w:val="kontenutama"/>
              <w:ind w:firstLine="0"/>
              <w:jc w:val="center"/>
              <w:cnfStyle w:val="100000000000" w:firstRow="1" w:lastRow="0" w:firstColumn="0" w:lastColumn="0" w:oddVBand="0" w:evenVBand="0" w:oddHBand="0" w:evenHBand="0" w:firstRowFirstColumn="0" w:firstRowLastColumn="0" w:lastRowFirstColumn="0" w:lastRowLastColumn="0"/>
              <w:rPr>
                <w:b w:val="0"/>
                <w:szCs w:val="22"/>
              </w:rPr>
            </w:pPr>
            <w:r w:rsidRPr="00B1583F">
              <w:rPr>
                <w:b w:val="0"/>
                <w:szCs w:val="22"/>
              </w:rPr>
              <w:t>Hasil Rs Bhayangkara Sartika Asih TK II</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auto"/>
          </w:tcPr>
          <w:p w:rsidR="00B1583F" w:rsidRPr="00B1583F" w:rsidRDefault="00B1583F" w:rsidP="00B1583F">
            <w:pPr>
              <w:pStyle w:val="kontenutama"/>
              <w:ind w:firstLine="0"/>
              <w:jc w:val="center"/>
              <w:rPr>
                <w:b w:val="0"/>
                <w:szCs w:val="22"/>
              </w:rPr>
            </w:pPr>
            <w:r w:rsidRPr="00B1583F">
              <w:rPr>
                <w:b w:val="0"/>
                <w:szCs w:val="22"/>
              </w:rPr>
              <w:t>1</w:t>
            </w:r>
          </w:p>
        </w:tc>
        <w:tc>
          <w:tcPr>
            <w:tcW w:w="2835"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i/>
                <w:szCs w:val="22"/>
              </w:rPr>
            </w:pPr>
            <w:r w:rsidRPr="00B1583F">
              <w:rPr>
                <w:rFonts w:eastAsia="SimSun"/>
                <w:i/>
                <w:szCs w:val="22"/>
              </w:rPr>
              <w:t>Bed Occupancy Rate (BOR)</w:t>
            </w:r>
          </w:p>
        </w:tc>
        <w:tc>
          <w:tcPr>
            <w:tcW w:w="2329"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rFonts w:eastAsia="Times-Roman"/>
                <w:szCs w:val="22"/>
                <w:lang w:eastAsia="zh-CN"/>
              </w:rPr>
              <w:t>60-85%</w:t>
            </w:r>
          </w:p>
        </w:tc>
        <w:tc>
          <w:tcPr>
            <w:tcW w:w="3161" w:type="dxa"/>
            <w:tcBorders>
              <w:top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50.60%</w:t>
            </w:r>
          </w:p>
        </w:tc>
      </w:tr>
      <w:tr w:rsidR="00B1583F" w:rsidRPr="00B1583F" w:rsidTr="00C32F5E">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B1583F" w:rsidRPr="00B1583F" w:rsidRDefault="00B1583F" w:rsidP="00B1583F">
            <w:pPr>
              <w:pStyle w:val="kontenutama"/>
              <w:ind w:firstLine="0"/>
              <w:jc w:val="center"/>
              <w:rPr>
                <w:b w:val="0"/>
                <w:szCs w:val="22"/>
              </w:rPr>
            </w:pPr>
            <w:r w:rsidRPr="00B1583F">
              <w:rPr>
                <w:b w:val="0"/>
                <w:szCs w:val="22"/>
              </w:rPr>
              <w:t>2</w:t>
            </w:r>
          </w:p>
        </w:tc>
        <w:tc>
          <w:tcPr>
            <w:tcW w:w="2835" w:type="dxa"/>
            <w:shd w:val="clear" w:color="auto" w:fill="auto"/>
          </w:tcPr>
          <w:p w:rsidR="00B1583F" w:rsidRPr="00B1583F" w:rsidRDefault="00B1583F" w:rsidP="00B1583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i/>
              </w:rPr>
            </w:pPr>
            <w:r w:rsidRPr="00B1583F">
              <w:rPr>
                <w:i/>
              </w:rPr>
              <w:t>Bed Turn Over</w:t>
            </w:r>
          </w:p>
          <w:p w:rsidR="00B1583F" w:rsidRPr="00B1583F" w:rsidRDefault="00B1583F" w:rsidP="00B1583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i/>
              </w:rPr>
            </w:pPr>
            <w:r w:rsidRPr="00B1583F">
              <w:rPr>
                <w:i/>
              </w:rPr>
              <w:t xml:space="preserve">(BTO) </w:t>
            </w:r>
          </w:p>
        </w:tc>
        <w:tc>
          <w:tcPr>
            <w:tcW w:w="2329"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rFonts w:eastAsia="Times-Roman"/>
                <w:szCs w:val="22"/>
                <w:lang w:eastAsia="zh-CN"/>
              </w:rPr>
              <w:t>40-50 kali per tahun</w:t>
            </w:r>
          </w:p>
        </w:tc>
        <w:tc>
          <w:tcPr>
            <w:tcW w:w="3161" w:type="dxa"/>
            <w:shd w:val="clear" w:color="auto" w:fill="auto"/>
          </w:tcPr>
          <w:p w:rsidR="00B1583F" w:rsidRPr="00B1583F" w:rsidRDefault="00B1583F" w:rsidP="00B1583F">
            <w:pPr>
              <w:pStyle w:val="kontenutama"/>
              <w:ind w:firstLine="0"/>
              <w:cnfStyle w:val="000000000000" w:firstRow="0" w:lastRow="0" w:firstColumn="0" w:lastColumn="0" w:oddVBand="0" w:evenVBand="0" w:oddHBand="0" w:evenHBand="0" w:firstRowFirstColumn="0" w:firstRowLastColumn="0" w:lastRowFirstColumn="0" w:lastRowLastColumn="0"/>
              <w:rPr>
                <w:szCs w:val="22"/>
              </w:rPr>
            </w:pPr>
            <w:r w:rsidRPr="00B1583F">
              <w:rPr>
                <w:szCs w:val="22"/>
              </w:rPr>
              <w:t>10.4 / 12 per triwulan</w:t>
            </w:r>
          </w:p>
        </w:tc>
      </w:tr>
      <w:tr w:rsidR="00B1583F" w:rsidRPr="00B1583F" w:rsidTr="00C3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shd w:val="clear" w:color="auto" w:fill="auto"/>
          </w:tcPr>
          <w:p w:rsidR="00B1583F" w:rsidRPr="00B1583F" w:rsidRDefault="00B1583F" w:rsidP="00B1583F">
            <w:pPr>
              <w:pStyle w:val="kontenutama"/>
              <w:ind w:firstLine="0"/>
              <w:jc w:val="center"/>
              <w:rPr>
                <w:b w:val="0"/>
                <w:szCs w:val="22"/>
              </w:rPr>
            </w:pPr>
            <w:r w:rsidRPr="00B1583F">
              <w:rPr>
                <w:b w:val="0"/>
                <w:szCs w:val="22"/>
              </w:rPr>
              <w:t>3</w:t>
            </w:r>
          </w:p>
        </w:tc>
        <w:tc>
          <w:tcPr>
            <w:tcW w:w="2835" w:type="dxa"/>
            <w:tcBorders>
              <w:bottom w:val="single" w:sz="4" w:space="0" w:color="auto"/>
            </w:tcBorders>
            <w:shd w:val="clear" w:color="auto" w:fill="auto"/>
          </w:tcPr>
          <w:p w:rsidR="00B1583F" w:rsidRPr="00B1583F" w:rsidRDefault="00B1583F" w:rsidP="00B1583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i/>
              </w:rPr>
            </w:pPr>
            <w:r w:rsidRPr="00B1583F">
              <w:rPr>
                <w:i/>
              </w:rPr>
              <w:t>Turn Over Interval</w:t>
            </w:r>
          </w:p>
          <w:p w:rsidR="00B1583F" w:rsidRPr="00B1583F" w:rsidRDefault="00B1583F" w:rsidP="00B1583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i/>
              </w:rPr>
            </w:pPr>
            <w:r w:rsidRPr="00B1583F">
              <w:rPr>
                <w:i/>
              </w:rPr>
              <w:t>(TOI)</w:t>
            </w:r>
          </w:p>
        </w:tc>
        <w:tc>
          <w:tcPr>
            <w:tcW w:w="2329" w:type="dxa"/>
            <w:tcBorders>
              <w:bottom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rFonts w:eastAsia="Times-Roman"/>
                <w:szCs w:val="22"/>
                <w:lang w:eastAsia="zh-CN"/>
              </w:rPr>
              <w:t>1-3 hari</w:t>
            </w:r>
          </w:p>
        </w:tc>
        <w:tc>
          <w:tcPr>
            <w:tcW w:w="3161" w:type="dxa"/>
            <w:tcBorders>
              <w:bottom w:val="single" w:sz="4" w:space="0" w:color="auto"/>
            </w:tcBorders>
            <w:shd w:val="clear" w:color="auto" w:fill="auto"/>
          </w:tcPr>
          <w:p w:rsidR="00B1583F" w:rsidRPr="00B1583F" w:rsidRDefault="00B1583F" w:rsidP="00B1583F">
            <w:pPr>
              <w:pStyle w:val="kontenutama"/>
              <w:ind w:firstLine="0"/>
              <w:cnfStyle w:val="000000100000" w:firstRow="0" w:lastRow="0" w:firstColumn="0" w:lastColumn="0" w:oddVBand="0" w:evenVBand="0" w:oddHBand="1" w:evenHBand="0" w:firstRowFirstColumn="0" w:firstRowLastColumn="0" w:lastRowFirstColumn="0" w:lastRowLastColumn="0"/>
              <w:rPr>
                <w:szCs w:val="22"/>
              </w:rPr>
            </w:pPr>
            <w:r w:rsidRPr="00B1583F">
              <w:rPr>
                <w:szCs w:val="22"/>
              </w:rPr>
              <w:t xml:space="preserve">4 hari </w:t>
            </w:r>
          </w:p>
        </w:tc>
      </w:tr>
    </w:tbl>
    <w:p w:rsidR="00B1583F" w:rsidRPr="00B1583F" w:rsidRDefault="00B1583F" w:rsidP="00B1583F">
      <w:pPr>
        <w:pStyle w:val="kontenutama"/>
        <w:ind w:firstLine="0"/>
        <w:rPr>
          <w:szCs w:val="22"/>
          <w:lang w:val="id-ID"/>
        </w:rPr>
      </w:pPr>
    </w:p>
    <w:p w:rsidR="00B1583F" w:rsidRPr="00B1583F" w:rsidRDefault="00B1583F" w:rsidP="00B1583F">
      <w:pPr>
        <w:pStyle w:val="kontenutama"/>
        <w:ind w:firstLine="0"/>
        <w:rPr>
          <w:szCs w:val="22"/>
          <w:lang w:val="id-ID"/>
        </w:rPr>
      </w:pPr>
      <w:r w:rsidRPr="00B1583F">
        <w:rPr>
          <w:szCs w:val="22"/>
          <w:lang w:val="id-ID"/>
        </w:rPr>
        <w:t>Berdasarkan tabel di atas hasil perhitungan sebagai berikut :</w:t>
      </w:r>
    </w:p>
    <w:p w:rsidR="00B1583F" w:rsidRPr="00B1583F" w:rsidRDefault="00B1583F" w:rsidP="00B1583F">
      <w:pPr>
        <w:pStyle w:val="kontenutama"/>
        <w:ind w:firstLine="0"/>
        <w:rPr>
          <w:szCs w:val="22"/>
          <w:lang w:val="id-ID"/>
        </w:rPr>
      </w:pPr>
      <w:r w:rsidRPr="00B1583F">
        <w:rPr>
          <w:szCs w:val="22"/>
          <w:lang w:val="id-ID"/>
        </w:rPr>
        <w:t>BOR =  9146   X 100 %</w:t>
      </w:r>
    </w:p>
    <w:p w:rsidR="00B1583F" w:rsidRPr="00B1583F" w:rsidRDefault="00B1583F" w:rsidP="00B1583F">
      <w:pPr>
        <w:pStyle w:val="kontenutama"/>
        <w:ind w:firstLine="0"/>
        <w:rPr>
          <w:szCs w:val="22"/>
          <w:lang w:val="id-ID"/>
        </w:rPr>
      </w:pPr>
      <w:r w:rsidRPr="00B1583F">
        <w:rPr>
          <w:noProof/>
          <w:szCs w:val="22"/>
          <w:lang w:eastAsia="en-US"/>
        </w:rPr>
        <mc:AlternateContent>
          <mc:Choice Requires="wps">
            <w:drawing>
              <wp:anchor distT="0" distB="0" distL="0" distR="0" simplePos="0" relativeHeight="251668992" behindDoc="0" locked="0" layoutInCell="1" allowOverlap="1" wp14:anchorId="16221D4D" wp14:editId="35CACE8B">
                <wp:simplePos x="0" y="0"/>
                <wp:positionH relativeFrom="column">
                  <wp:posOffset>443865</wp:posOffset>
                </wp:positionH>
                <wp:positionV relativeFrom="paragraph">
                  <wp:posOffset>7620</wp:posOffset>
                </wp:positionV>
                <wp:extent cx="445135" cy="0"/>
                <wp:effectExtent l="0" t="0" r="31115" b="19050"/>
                <wp:wrapNone/>
                <wp:docPr id="10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35"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4CA82BB9" id="Straight Connector 6" o:spid="_x0000_s1026" style="position:absolute;z-index:251668992;visibility:visible;mso-wrap-style:square;mso-wrap-distance-left:0;mso-wrap-distance-top:0;mso-wrap-distance-right:0;mso-wrap-distance-bottom:0;mso-position-horizontal:absolute;mso-position-horizontal-relative:text;mso-position-vertical:absolute;mso-position-vertical-relative:text" from="34.95pt,.6pt" to="7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" strokeweight="1.5pt">
                <v:stroke joinstyle="miter"/>
                <o:lock v:ext="edit" shapetype="f"/>
              </v:line>
            </w:pict>
          </mc:Fallback>
        </mc:AlternateContent>
      </w:r>
      <w:r w:rsidRPr="00B1583F">
        <w:rPr>
          <w:szCs w:val="22"/>
          <w:lang w:val="id-ID"/>
        </w:rPr>
        <w:t xml:space="preserve">             201X 90</w:t>
      </w:r>
    </w:p>
    <w:p w:rsidR="00B1583F" w:rsidRPr="00B1583F" w:rsidRDefault="00B1583F" w:rsidP="00B1583F">
      <w:pPr>
        <w:pStyle w:val="kontenutama"/>
        <w:ind w:firstLine="0"/>
        <w:rPr>
          <w:szCs w:val="22"/>
          <w:lang w:val="id-ID"/>
        </w:rPr>
      </w:pPr>
      <w:r w:rsidRPr="00B1583F">
        <w:rPr>
          <w:noProof/>
          <w:szCs w:val="22"/>
          <w:lang w:eastAsia="en-US"/>
        </w:rPr>
        <mc:AlternateContent>
          <mc:Choice Requires="wps">
            <w:drawing>
              <wp:anchor distT="0" distB="0" distL="0" distR="0" simplePos="0" relativeHeight="251673088" behindDoc="0" locked="0" layoutInCell="1" allowOverlap="1" wp14:anchorId="53F890A9" wp14:editId="01D29298">
                <wp:simplePos x="0" y="0"/>
                <wp:positionH relativeFrom="column">
                  <wp:posOffset>445135</wp:posOffset>
                </wp:positionH>
                <wp:positionV relativeFrom="paragraph">
                  <wp:posOffset>128457</wp:posOffset>
                </wp:positionV>
                <wp:extent cx="445135" cy="0"/>
                <wp:effectExtent l="0" t="0" r="31115" b="19050"/>
                <wp:wrapNone/>
                <wp:docPr id="103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35"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25887BD0" id="Straight Connector 7" o:spid="_x0000_s1026" style="position:absolute;z-index:251673088;visibility:visible;mso-wrap-style:square;mso-wrap-distance-left:0;mso-wrap-distance-top:0;mso-wrap-distance-right:0;mso-wrap-distance-bottom:0;mso-position-horizontal:absolute;mso-position-horizontal-relative:text;mso-position-vertical:absolute;mso-position-vertical-relative:text" from="35.05pt,10.1pt" to="70.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" strokeweight="1.5pt">
                <v:stroke joinstyle="miter"/>
                <o:lock v:ext="edit" shapetype="f"/>
              </v:line>
            </w:pict>
          </mc:Fallback>
        </mc:AlternateContent>
      </w:r>
      <w:r w:rsidRPr="00B1583F">
        <w:rPr>
          <w:szCs w:val="22"/>
          <w:lang w:val="id-ID"/>
        </w:rPr>
        <w:t xml:space="preserve"> </w:t>
      </w:r>
      <w:r w:rsidRPr="00B1583F">
        <w:rPr>
          <w:szCs w:val="22"/>
          <w:lang w:val="id-ID"/>
        </w:rPr>
        <w:tab/>
        <w:t xml:space="preserve"> 9146   X 100 %</w:t>
      </w:r>
    </w:p>
    <w:p w:rsidR="00B1583F" w:rsidRPr="00B1583F" w:rsidRDefault="00B1583F" w:rsidP="00B1583F">
      <w:pPr>
        <w:pStyle w:val="kontenutama"/>
        <w:ind w:firstLine="0"/>
        <w:rPr>
          <w:szCs w:val="22"/>
          <w:lang w:val="id-ID"/>
        </w:rPr>
      </w:pPr>
      <w:r w:rsidRPr="00B1583F">
        <w:rPr>
          <w:szCs w:val="22"/>
          <w:lang w:val="id-ID"/>
        </w:rPr>
        <w:t xml:space="preserve">            18090</w:t>
      </w:r>
    </w:p>
    <w:p w:rsidR="00B1583F" w:rsidRPr="00B1583F" w:rsidRDefault="00B1583F" w:rsidP="00B1583F">
      <w:pPr>
        <w:pStyle w:val="kontenutama"/>
        <w:ind w:firstLine="0"/>
        <w:rPr>
          <w:szCs w:val="22"/>
          <w:lang w:val="id-ID"/>
        </w:rPr>
      </w:pPr>
      <w:r w:rsidRPr="00B1583F">
        <w:rPr>
          <w:szCs w:val="22"/>
          <w:lang w:val="id-ID"/>
        </w:rPr>
        <w:t xml:space="preserve">        = 50,60 %</w:t>
      </w:r>
    </w:p>
    <w:p w:rsidR="00B1583F" w:rsidRPr="00B1583F" w:rsidRDefault="00B1583F" w:rsidP="00B1583F">
      <w:pPr>
        <w:pStyle w:val="kontenutama"/>
        <w:ind w:firstLine="0"/>
        <w:rPr>
          <w:szCs w:val="22"/>
          <w:lang w:val="id-ID"/>
        </w:rPr>
      </w:pPr>
      <w:r w:rsidRPr="00B1583F">
        <w:rPr>
          <w:noProof/>
          <w:szCs w:val="22"/>
          <w:lang w:eastAsia="en-US"/>
        </w:rPr>
        <mc:AlternateContent>
          <mc:Choice Requires="wps">
            <w:drawing>
              <wp:anchor distT="0" distB="0" distL="0" distR="0" simplePos="0" relativeHeight="251677184" behindDoc="0" locked="0" layoutInCell="1" allowOverlap="1" wp14:anchorId="064E739D" wp14:editId="0AB60FD4">
                <wp:simplePos x="0" y="0"/>
                <wp:positionH relativeFrom="column">
                  <wp:posOffset>447675</wp:posOffset>
                </wp:positionH>
                <wp:positionV relativeFrom="paragraph">
                  <wp:posOffset>176530</wp:posOffset>
                </wp:positionV>
                <wp:extent cx="1009649" cy="8254"/>
                <wp:effectExtent l="0" t="0" r="19050" b="30480"/>
                <wp:wrapNone/>
                <wp:docPr id="103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49" cy="8254"/>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61CB411F" id="Straight Connector 10" o:spid="_x0000_s1026" style="position:absolute;flip:y;z-index:251677184;visibility:visible;mso-wrap-style:square;mso-wrap-distance-left:0;mso-wrap-distance-top:0;mso-wrap-distance-right:0;mso-wrap-distance-bottom:0;mso-position-horizontal:absolute;mso-position-horizontal-relative:text;mso-position-vertical:absolute;mso-position-vertical-relative:text" from="35.25pt,13.9pt" to="114.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" strokeweight="1.5pt">
                <v:stroke joinstyle="miter"/>
                <o:lock v:ext="edit" shapetype="f"/>
              </v:line>
            </w:pict>
          </mc:Fallback>
        </mc:AlternateContent>
      </w:r>
      <w:r w:rsidRPr="00B1583F">
        <w:rPr>
          <w:szCs w:val="22"/>
          <w:lang w:val="id-ID"/>
        </w:rPr>
        <w:t>TOI = 201 X 90 – 9146  = 4</w:t>
      </w:r>
    </w:p>
    <w:p w:rsidR="00B1583F" w:rsidRPr="00B1583F" w:rsidRDefault="00B1583F" w:rsidP="00B1583F">
      <w:pPr>
        <w:pStyle w:val="kontenutama"/>
        <w:ind w:firstLine="0"/>
        <w:rPr>
          <w:szCs w:val="22"/>
          <w:lang w:val="id-ID"/>
        </w:rPr>
      </w:pPr>
      <w:r w:rsidRPr="00B1583F">
        <w:rPr>
          <w:szCs w:val="22"/>
          <w:lang w:val="id-ID"/>
        </w:rPr>
        <w:t xml:space="preserve">               2095    </w:t>
      </w:r>
    </w:p>
    <w:p w:rsidR="00B1583F" w:rsidRPr="00B1583F" w:rsidRDefault="00B1583F" w:rsidP="00B1583F">
      <w:pPr>
        <w:pStyle w:val="kontenutama"/>
        <w:ind w:firstLine="0"/>
        <w:rPr>
          <w:szCs w:val="22"/>
          <w:lang w:val="id-ID"/>
        </w:rPr>
      </w:pPr>
      <w:r w:rsidRPr="00B1583F">
        <w:rPr>
          <w:noProof/>
          <w:szCs w:val="22"/>
          <w:lang w:eastAsia="en-US"/>
        </w:rPr>
        <mc:AlternateContent>
          <mc:Choice Requires="wps">
            <w:drawing>
              <wp:anchor distT="0" distB="0" distL="0" distR="0" simplePos="0" relativeHeight="251681280" behindDoc="0" locked="0" layoutInCell="1" allowOverlap="1" wp14:anchorId="0589EE8F" wp14:editId="17919129">
                <wp:simplePos x="0" y="0"/>
                <wp:positionH relativeFrom="column">
                  <wp:posOffset>397510</wp:posOffset>
                </wp:positionH>
                <wp:positionV relativeFrom="paragraph">
                  <wp:posOffset>182245</wp:posOffset>
                </wp:positionV>
                <wp:extent cx="445135" cy="0"/>
                <wp:effectExtent l="0" t="0" r="31115" b="19050"/>
                <wp:wrapNone/>
                <wp:docPr id="103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35" cy="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55E1D14A" id="Straight Connector 11" o:spid="_x0000_s1026" style="position:absolute;z-index:251681280;visibility:visible;mso-wrap-style:square;mso-wrap-distance-left:0;mso-wrap-distance-top:0;mso-wrap-distance-right:0;mso-wrap-distance-bottom:0;mso-position-horizontal:absolute;mso-position-horizontal-relative:text;mso-position-vertical:absolute;mso-position-vertical-relative:text" from="31.3pt,14.35pt" to="6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" strokeweight="1.5pt">
                <v:stroke joinstyle="miter"/>
                <o:lock v:ext="edit" shapetype="f"/>
              </v:line>
            </w:pict>
          </mc:Fallback>
        </mc:AlternateContent>
      </w:r>
      <w:r w:rsidRPr="00B1583F">
        <w:rPr>
          <w:szCs w:val="22"/>
          <w:lang w:val="id-ID"/>
        </w:rPr>
        <w:t>BTO = 2095    = 10.4</w:t>
      </w:r>
    </w:p>
    <w:p w:rsidR="00B1583F" w:rsidRPr="00B1583F" w:rsidRDefault="00B1583F" w:rsidP="00B1583F">
      <w:pPr>
        <w:pStyle w:val="kontenutama"/>
        <w:ind w:firstLine="0"/>
        <w:rPr>
          <w:szCs w:val="22"/>
          <w:lang w:val="id-ID"/>
        </w:rPr>
      </w:pPr>
      <w:r w:rsidRPr="00B1583F">
        <w:rPr>
          <w:szCs w:val="22"/>
          <w:lang w:val="id-ID"/>
        </w:rPr>
        <w:t xml:space="preserve">            201 </w:t>
      </w:r>
    </w:p>
    <w:p w:rsidR="00B1583F" w:rsidRPr="00B1583F" w:rsidRDefault="00B1583F" w:rsidP="00B1583F">
      <w:pPr>
        <w:pStyle w:val="Default"/>
        <w:spacing w:line="276" w:lineRule="auto"/>
        <w:jc w:val="both"/>
        <w:rPr>
          <w:rFonts w:eastAsia="SimSun" w:cs="Times New Roman"/>
          <w:color w:val="auto"/>
          <w:sz w:val="22"/>
          <w:szCs w:val="22"/>
          <w:lang w:val="en-GB"/>
        </w:rPr>
      </w:pPr>
      <w:r w:rsidRPr="00B1583F">
        <w:rPr>
          <w:rFonts w:eastAsia="SimSun" w:cs="Times New Roman"/>
          <w:color w:val="auto"/>
          <w:sz w:val="22"/>
          <w:szCs w:val="22"/>
        </w:rPr>
        <w:t>BOR adalah prosentase pemakaian tempat tidur pada satuan waktu tertentu. Indikator ini memberikan gambaran tinggi rendahnya tingkat pemanfaatan tempat tidur rumah sakit, nilai BOR yang ideal yaitu 75%-85%</w:t>
      </w:r>
      <w:r w:rsidRPr="00B1583F">
        <w:rPr>
          <w:rFonts w:eastAsia="SimSun" w:cs="Times New Roman"/>
          <w:color w:val="auto"/>
          <w:sz w:val="22"/>
          <w:szCs w:val="22"/>
          <w:lang w:val="en-GB"/>
        </w:rPr>
        <w:t xml:space="preserve"> (</w:t>
      </w:r>
      <w:r w:rsidRPr="00B1583F">
        <w:rPr>
          <w:rFonts w:eastAsia="SimSun" w:cs="Times New Roman"/>
          <w:color w:val="auto"/>
          <w:sz w:val="22"/>
          <w:szCs w:val="22"/>
        </w:rPr>
        <w:t xml:space="preserve">Depkes RI </w:t>
      </w:r>
      <w:r w:rsidRPr="00B1583F">
        <w:rPr>
          <w:rFonts w:eastAsia="SimSun" w:cs="Times New Roman"/>
          <w:color w:val="auto"/>
          <w:sz w:val="22"/>
          <w:szCs w:val="22"/>
          <w:lang w:val="en-GB"/>
        </w:rPr>
        <w:t xml:space="preserve">, </w:t>
      </w:r>
      <w:r w:rsidRPr="00B1583F">
        <w:rPr>
          <w:rFonts w:eastAsia="SimSun" w:cs="Times New Roman"/>
          <w:color w:val="auto"/>
          <w:sz w:val="22"/>
          <w:szCs w:val="22"/>
        </w:rPr>
        <w:t>2006).</w:t>
      </w:r>
      <w:r w:rsidRPr="00B1583F">
        <w:rPr>
          <w:rFonts w:eastAsia="SimSun" w:cs="Times New Roman"/>
          <w:color w:val="auto"/>
          <w:sz w:val="22"/>
          <w:szCs w:val="22"/>
          <w:lang w:val="en-GB"/>
        </w:rPr>
        <w:t xml:space="preserve"> </w:t>
      </w:r>
      <w:r w:rsidRPr="00B1583F">
        <w:rPr>
          <w:rFonts w:eastAsia="SimSun" w:cs="Times New Roman"/>
          <w:color w:val="auto"/>
          <w:sz w:val="22"/>
          <w:szCs w:val="22"/>
        </w:rPr>
        <w:t xml:space="preserve">Dari hasil penelitian yang dilakukan di </w:t>
      </w:r>
      <w:r w:rsidRPr="00B1583F">
        <w:rPr>
          <w:rFonts w:cs="Times New Roman"/>
          <w:color w:val="auto"/>
          <w:sz w:val="22"/>
          <w:szCs w:val="22"/>
        </w:rPr>
        <w:t>Rumah sakit bhayangkara sartika asih Tk II</w:t>
      </w:r>
      <w:r w:rsidRPr="00B1583F">
        <w:rPr>
          <w:rFonts w:eastAsia="SimSun" w:cs="Times New Roman"/>
          <w:color w:val="auto"/>
          <w:sz w:val="22"/>
          <w:szCs w:val="22"/>
        </w:rPr>
        <w:t xml:space="preserve"> Kota Bandung pada periode triwulan I tahun 2021 diketahui nilai BOR yang belum mencapai nilai efisien, nilai BOR hanya mencapai 50.60%</w:t>
      </w:r>
      <w:r w:rsidRPr="00B1583F">
        <w:rPr>
          <w:rFonts w:eastAsia="SimSun" w:cs="Times New Roman"/>
          <w:color w:val="auto"/>
          <w:sz w:val="22"/>
          <w:szCs w:val="22"/>
          <w:lang w:val="en-GB"/>
        </w:rPr>
        <w:t xml:space="preserve">. Perhitungn </w:t>
      </w:r>
      <w:r w:rsidRPr="00B1583F">
        <w:rPr>
          <w:rFonts w:eastAsia="SimSun" w:cs="Times New Roman"/>
          <w:color w:val="auto"/>
          <w:sz w:val="22"/>
          <w:szCs w:val="22"/>
        </w:rPr>
        <w:t>nilai BOR</w:t>
      </w:r>
      <w:r w:rsidRPr="00B1583F">
        <w:rPr>
          <w:rFonts w:eastAsia="SimSun" w:cs="Times New Roman"/>
          <w:color w:val="auto"/>
          <w:sz w:val="22"/>
          <w:szCs w:val="22"/>
          <w:lang w:val="en-GB"/>
        </w:rPr>
        <w:t xml:space="preserve"> di</w:t>
      </w:r>
      <w:r w:rsidRPr="00B1583F">
        <w:rPr>
          <w:rFonts w:eastAsia="SimSun" w:cs="Times New Roman"/>
          <w:color w:val="auto"/>
          <w:sz w:val="22"/>
          <w:szCs w:val="22"/>
        </w:rPr>
        <w:t xml:space="preserve"> </w:t>
      </w:r>
      <w:r w:rsidRPr="00B1583F">
        <w:rPr>
          <w:rFonts w:cs="Times New Roman"/>
          <w:color w:val="auto"/>
          <w:sz w:val="22"/>
          <w:szCs w:val="22"/>
        </w:rPr>
        <w:t>Rumah sakit bhayangkara sartika asih Tk II</w:t>
      </w:r>
      <w:r w:rsidRPr="00B1583F">
        <w:rPr>
          <w:rFonts w:eastAsia="SimSun" w:cs="Times New Roman"/>
          <w:color w:val="auto"/>
          <w:sz w:val="22"/>
          <w:szCs w:val="22"/>
        </w:rPr>
        <w:t xml:space="preserve"> Kota Bandung pada periode triwulan I tahun 2021 belum</w:t>
      </w:r>
      <w:r w:rsidRPr="00B1583F">
        <w:rPr>
          <w:rFonts w:eastAsia="SimSun" w:cs="Times New Roman"/>
          <w:color w:val="auto"/>
          <w:sz w:val="22"/>
          <w:szCs w:val="22"/>
          <w:lang w:val="en-GB"/>
        </w:rPr>
        <w:t xml:space="preserve"> </w:t>
      </w:r>
      <w:r w:rsidRPr="00B1583F">
        <w:rPr>
          <w:rFonts w:eastAsia="SimSun" w:cs="Times New Roman"/>
          <w:color w:val="auto"/>
          <w:sz w:val="22"/>
          <w:szCs w:val="22"/>
        </w:rPr>
        <w:t xml:space="preserve">ideal dimana tidak sesuai dengan teori menurut Depkes RI </w:t>
      </w:r>
      <w:r w:rsidRPr="00B1583F">
        <w:rPr>
          <w:rFonts w:eastAsia="SimSun" w:cs="Times New Roman"/>
          <w:color w:val="auto"/>
          <w:sz w:val="22"/>
          <w:szCs w:val="22"/>
        </w:rPr>
        <w:lastRenderedPageBreak/>
        <w:t>(200</w:t>
      </w:r>
      <w:r w:rsidRPr="00B1583F">
        <w:rPr>
          <w:rFonts w:eastAsia="SimSun" w:cs="Times New Roman"/>
          <w:color w:val="auto"/>
          <w:sz w:val="22"/>
          <w:szCs w:val="22"/>
          <w:lang w:val="en-GB"/>
        </w:rPr>
        <w:t>6</w:t>
      </w:r>
      <w:r w:rsidRPr="00B1583F">
        <w:rPr>
          <w:rFonts w:eastAsia="SimSun" w:cs="Times New Roman"/>
          <w:color w:val="auto"/>
          <w:sz w:val="22"/>
          <w:szCs w:val="22"/>
        </w:rPr>
        <w:t>). Nilai BOR di bawah 75%</w:t>
      </w:r>
      <w:r w:rsidRPr="00B1583F">
        <w:rPr>
          <w:rFonts w:eastAsia="SimSun" w:cs="Times New Roman"/>
          <w:color w:val="auto"/>
          <w:sz w:val="22"/>
          <w:szCs w:val="22"/>
          <w:lang w:val="en-GB"/>
        </w:rPr>
        <w:t xml:space="preserve"> </w:t>
      </w:r>
      <w:r w:rsidRPr="00B1583F">
        <w:rPr>
          <w:rFonts w:eastAsia="sans-serif" w:cs="Times New Roman"/>
          <w:color w:val="auto"/>
          <w:sz w:val="22"/>
          <w:szCs w:val="22"/>
          <w:shd w:val="clear" w:color="auto" w:fill="FFFFFF"/>
        </w:rPr>
        <w:t>menunjukkan kurangnya pemanfaatan fasilitas perawatan rumah sakit oleh masyarakat</w:t>
      </w:r>
      <w:r w:rsidRPr="00B1583F">
        <w:rPr>
          <w:rFonts w:eastAsia="sans-serif" w:cs="Times New Roman"/>
          <w:color w:val="auto"/>
          <w:sz w:val="22"/>
          <w:szCs w:val="22"/>
          <w:shd w:val="clear" w:color="auto" w:fill="FFFFFF"/>
          <w:lang w:val="en-GB"/>
        </w:rPr>
        <w:t>.</w:t>
      </w:r>
    </w:p>
    <w:p w:rsidR="00B1583F" w:rsidRPr="00B1583F" w:rsidRDefault="00B1583F" w:rsidP="00B1583F">
      <w:pPr>
        <w:autoSpaceDE w:val="0"/>
        <w:autoSpaceDN w:val="0"/>
        <w:adjustRightInd w:val="0"/>
        <w:spacing w:after="0"/>
        <w:jc w:val="both"/>
        <w:rPr>
          <w:rFonts w:ascii="Times New Roman" w:eastAsia="SimSun" w:hAnsi="Times New Roman" w:cs="Times New Roman"/>
        </w:rPr>
      </w:pPr>
      <w:r w:rsidRPr="00B1583F">
        <w:rPr>
          <w:rFonts w:ascii="Times New Roman" w:eastAsia="SimSun" w:hAnsi="Times New Roman" w:cs="Times New Roman"/>
        </w:rPr>
        <w:t>TOI adalah rata-rata hari dimana tempat tidur tidak ditempati dari telah diisi ke saat terisi berikutnya. Indikator ini memberikan gambaran tingkat efisiensi penggunaan tempat tidur, nilai ideal TOI yaitu antara 1-3 hari</w:t>
      </w:r>
      <w:r w:rsidRPr="00B1583F">
        <w:rPr>
          <w:rFonts w:ascii="Times New Roman" w:eastAsia="SimSun" w:hAnsi="Times New Roman" w:cs="Times New Roman"/>
          <w:lang w:val="en-GB"/>
        </w:rPr>
        <w:t xml:space="preserve"> (</w:t>
      </w:r>
      <w:r w:rsidRPr="00B1583F">
        <w:rPr>
          <w:rFonts w:ascii="Times New Roman" w:eastAsia="SimSun" w:hAnsi="Times New Roman" w:cs="Times New Roman"/>
        </w:rPr>
        <w:t>Depkes RI 2006).</w:t>
      </w:r>
      <w:r w:rsidRPr="00B1583F">
        <w:rPr>
          <w:rFonts w:ascii="Times New Roman" w:eastAsia="SimSun" w:hAnsi="Times New Roman" w:cs="Times New Roman"/>
          <w:lang w:val="en-GB"/>
        </w:rPr>
        <w:t xml:space="preserve"> </w:t>
      </w:r>
      <w:r w:rsidRPr="00B1583F">
        <w:rPr>
          <w:rFonts w:ascii="Times New Roman" w:eastAsia="SimSun" w:hAnsi="Times New Roman" w:cs="Times New Roman"/>
        </w:rPr>
        <w:t xml:space="preserve">Hasil perhitungan di </w:t>
      </w:r>
      <w:r w:rsidRPr="00B1583F">
        <w:rPr>
          <w:rFonts w:ascii="Times New Roman" w:hAnsi="Times New Roman" w:cs="Times New Roman"/>
        </w:rPr>
        <w:t>Rumah sakit bhayangkara sartika asih Tk II</w:t>
      </w:r>
      <w:r w:rsidRPr="00B1583F">
        <w:rPr>
          <w:rFonts w:ascii="Times New Roman" w:eastAsia="SimSun" w:hAnsi="Times New Roman" w:cs="Times New Roman"/>
        </w:rPr>
        <w:t xml:space="preserve"> Kota Bandung pada periode triwulan I tahun 2021  nilai TOI mencapai 4 hari</w:t>
      </w:r>
      <w:r w:rsidRPr="00B1583F">
        <w:rPr>
          <w:rFonts w:ascii="Times New Roman" w:eastAsia="SimSun" w:hAnsi="Times New Roman" w:cs="Times New Roman"/>
          <w:lang w:val="en-GB"/>
        </w:rPr>
        <w:t xml:space="preserve">, sehingga </w:t>
      </w:r>
      <w:r w:rsidRPr="00B1583F">
        <w:rPr>
          <w:rFonts w:ascii="Times New Roman" w:eastAsia="SimSun" w:hAnsi="Times New Roman" w:cs="Times New Roman"/>
        </w:rPr>
        <w:t xml:space="preserve">perhitungan nilai TOI di </w:t>
      </w:r>
      <w:r w:rsidRPr="00B1583F">
        <w:rPr>
          <w:rFonts w:ascii="Times New Roman" w:hAnsi="Times New Roman" w:cs="Times New Roman"/>
        </w:rPr>
        <w:t>Rumah sakit bhayangkara sartika asih Tk II</w:t>
      </w:r>
      <w:r w:rsidRPr="00B1583F">
        <w:rPr>
          <w:rFonts w:ascii="Times New Roman" w:eastAsia="SimSun" w:hAnsi="Times New Roman" w:cs="Times New Roman"/>
        </w:rPr>
        <w:t xml:space="preserve"> Kota Bandung</w:t>
      </w:r>
      <w:r w:rsidRPr="00B1583F">
        <w:rPr>
          <w:rFonts w:ascii="Times New Roman" w:eastAsia="SimSun" w:hAnsi="Times New Roman" w:cs="Times New Roman"/>
          <w:lang w:val="en-GB"/>
        </w:rPr>
        <w:t xml:space="preserve"> </w:t>
      </w:r>
      <w:r w:rsidRPr="00B1583F">
        <w:rPr>
          <w:rFonts w:ascii="Times New Roman" w:eastAsia="SimSun" w:hAnsi="Times New Roman" w:cs="Times New Roman"/>
        </w:rPr>
        <w:t>pada periode triwulan I tahun 2021 belum ideal dan tidak sesuai dengan teori menurut Depkes RI (2006).</w:t>
      </w:r>
      <w:r w:rsidRPr="00B1583F">
        <w:rPr>
          <w:rFonts w:ascii="Times New Roman" w:eastAsia="SimSun" w:hAnsi="Times New Roman" w:cs="Times New Roman"/>
          <w:lang w:val="en-GB"/>
        </w:rPr>
        <w:t xml:space="preserve"> Nilai </w:t>
      </w:r>
      <w:r w:rsidRPr="00B1583F">
        <w:rPr>
          <w:rFonts w:ascii="Times New Roman" w:eastAsia="Times-Roman" w:hAnsi="Times New Roman" w:cs="Times New Roman"/>
          <w:lang w:eastAsia="zh-CN"/>
        </w:rPr>
        <w:t>TOI</w:t>
      </w:r>
      <w:r w:rsidRPr="00B1583F">
        <w:rPr>
          <w:rFonts w:ascii="Times New Roman" w:eastAsia="Times-Roman" w:hAnsi="Times New Roman" w:cs="Times New Roman"/>
          <w:lang w:val="en-GB" w:eastAsia="zh-CN"/>
        </w:rPr>
        <w:t xml:space="preserve"> yang</w:t>
      </w:r>
      <w:r w:rsidRPr="00B1583F">
        <w:rPr>
          <w:rFonts w:ascii="Times New Roman" w:eastAsia="Times-Roman" w:hAnsi="Times New Roman" w:cs="Times New Roman"/>
          <w:lang w:eastAsia="zh-CN"/>
        </w:rPr>
        <w:t xml:space="preserve"> tinggi</w:t>
      </w:r>
      <w:r w:rsidRPr="00B1583F">
        <w:rPr>
          <w:rFonts w:ascii="Times New Roman" w:eastAsia="Times-Roman" w:hAnsi="Times New Roman" w:cs="Times New Roman"/>
          <w:lang w:val="en-GB" w:eastAsia="zh-CN"/>
        </w:rPr>
        <w:t xml:space="preserve"> menunjukan</w:t>
      </w:r>
      <w:r w:rsidRPr="00B1583F">
        <w:rPr>
          <w:rFonts w:ascii="Times New Roman" w:eastAsia="Times-Roman" w:hAnsi="Times New Roman" w:cs="Times New Roman"/>
          <w:lang w:eastAsia="zh-CN"/>
        </w:rPr>
        <w:t xml:space="preserve"> semakin lama hari dimana tempat tidur kosong dan tidak di pergunakan oleh pasien hal ini membuat tempat tidur tidak produktif</w:t>
      </w:r>
      <w:r w:rsidRPr="00B1583F">
        <w:rPr>
          <w:rFonts w:ascii="Times New Roman" w:eastAsia="Times-Roman" w:hAnsi="Times New Roman" w:cs="Times New Roman"/>
          <w:lang w:val="en-GB" w:eastAsia="zh-CN"/>
        </w:rPr>
        <w:t>, k</w:t>
      </w:r>
      <w:r w:rsidRPr="00B1583F">
        <w:rPr>
          <w:rFonts w:ascii="Times New Roman" w:eastAsia="Times-Roman" w:hAnsi="Times New Roman" w:cs="Times New Roman"/>
          <w:lang w:eastAsia="zh-CN"/>
        </w:rPr>
        <w:t>ond</w:t>
      </w:r>
      <w:r w:rsidRPr="00B1583F">
        <w:rPr>
          <w:rFonts w:ascii="Times New Roman" w:eastAsia="Times-Roman" w:hAnsi="Times New Roman" w:cs="Times New Roman"/>
          <w:lang w:val="en-GB" w:eastAsia="zh-CN"/>
        </w:rPr>
        <w:t>i</w:t>
      </w:r>
      <w:r w:rsidRPr="00B1583F">
        <w:rPr>
          <w:rFonts w:ascii="Times New Roman" w:eastAsia="Times-Roman" w:hAnsi="Times New Roman" w:cs="Times New Roman"/>
          <w:lang w:eastAsia="zh-CN"/>
        </w:rPr>
        <w:t>si</w:t>
      </w:r>
      <w:r w:rsidRPr="00B1583F">
        <w:rPr>
          <w:rFonts w:ascii="Times New Roman" w:eastAsia="Times-Roman" w:hAnsi="Times New Roman" w:cs="Times New Roman"/>
          <w:lang w:val="en-GB" w:eastAsia="zh-CN"/>
        </w:rPr>
        <w:t xml:space="preserve"> ini</w:t>
      </w:r>
      <w:r w:rsidRPr="00B1583F">
        <w:rPr>
          <w:rFonts w:ascii="Times New Roman" w:eastAsia="Times-Roman" w:hAnsi="Times New Roman" w:cs="Times New Roman"/>
          <w:lang w:eastAsia="zh-CN"/>
        </w:rPr>
        <w:t xml:space="preserve"> tentu tidak menguntukan dari segi ekonomi bagi pihak menajemen rumah sakit </w:t>
      </w:r>
    </w:p>
    <w:p w:rsidR="00B1583F" w:rsidRPr="00B1583F" w:rsidRDefault="00B1583F" w:rsidP="00B1583F">
      <w:pPr>
        <w:autoSpaceDE w:val="0"/>
        <w:autoSpaceDN w:val="0"/>
        <w:adjustRightInd w:val="0"/>
        <w:spacing w:after="0"/>
        <w:jc w:val="both"/>
        <w:rPr>
          <w:rFonts w:ascii="Times New Roman" w:eastAsia="Times-Roman" w:hAnsi="Times New Roman" w:cs="Times New Roman"/>
          <w:lang w:eastAsia="zh-CN"/>
        </w:rPr>
      </w:pPr>
      <w:r w:rsidRPr="00B1583F">
        <w:rPr>
          <w:rFonts w:ascii="Times New Roman" w:eastAsia="SimSun" w:hAnsi="Times New Roman" w:cs="Times New Roman"/>
        </w:rPr>
        <w:t>BTO adalah frekuensi pemakaian tempat tidur pada satu periode, berapa kali tempat tidur dipakai dalam satu satuan waktu tertentu, nilai ideal BTO adalah 30 kali dalam periode 1 tahun</w:t>
      </w:r>
      <w:r w:rsidRPr="00B1583F">
        <w:rPr>
          <w:rFonts w:ascii="Times New Roman" w:eastAsia="SimSun" w:hAnsi="Times New Roman" w:cs="Times New Roman"/>
          <w:lang w:val="en-GB"/>
        </w:rPr>
        <w:t xml:space="preserve"> (</w:t>
      </w:r>
      <w:r w:rsidRPr="00B1583F">
        <w:rPr>
          <w:rFonts w:ascii="Times New Roman" w:eastAsia="SimSun" w:hAnsi="Times New Roman" w:cs="Times New Roman"/>
        </w:rPr>
        <w:t>Depkes RI</w:t>
      </w:r>
      <w:r w:rsidRPr="00B1583F">
        <w:rPr>
          <w:rFonts w:ascii="Times New Roman" w:eastAsia="SimSun" w:hAnsi="Times New Roman" w:cs="Times New Roman"/>
          <w:lang w:val="en-GB"/>
        </w:rPr>
        <w:t xml:space="preserve">, </w:t>
      </w:r>
      <w:r w:rsidRPr="00B1583F">
        <w:rPr>
          <w:rFonts w:ascii="Times New Roman" w:eastAsia="SimSun" w:hAnsi="Times New Roman" w:cs="Times New Roman"/>
        </w:rPr>
        <w:t>2006).</w:t>
      </w:r>
      <w:r w:rsidRPr="00B1583F">
        <w:rPr>
          <w:rFonts w:ascii="Times New Roman" w:eastAsia="SimSun" w:hAnsi="Times New Roman" w:cs="Times New Roman"/>
          <w:lang w:val="en-GB"/>
        </w:rPr>
        <w:t xml:space="preserve"> Pada p</w:t>
      </w:r>
      <w:r w:rsidRPr="00B1583F">
        <w:rPr>
          <w:rFonts w:ascii="Times New Roman" w:eastAsia="SimSun" w:hAnsi="Times New Roman" w:cs="Times New Roman"/>
        </w:rPr>
        <w:t xml:space="preserve">erhitungan nilai BTO di </w:t>
      </w:r>
      <w:r w:rsidRPr="00B1583F">
        <w:rPr>
          <w:rFonts w:ascii="Times New Roman" w:hAnsi="Times New Roman" w:cs="Times New Roman"/>
        </w:rPr>
        <w:t>Rumah sakit bhayangkara sartika asih Tk II</w:t>
      </w:r>
      <w:r w:rsidRPr="00B1583F">
        <w:rPr>
          <w:rFonts w:ascii="Times New Roman" w:eastAsia="SimSun" w:hAnsi="Times New Roman" w:cs="Times New Roman"/>
        </w:rPr>
        <w:t xml:space="preserve"> Kota Bandung periode triwulan I tahun 2021 mencapai 12 kali/triwulan.  Jika dikalikan 4 hasil BTO di </w:t>
      </w:r>
      <w:r w:rsidRPr="00B1583F">
        <w:rPr>
          <w:rFonts w:ascii="Times New Roman" w:hAnsi="Times New Roman" w:cs="Times New Roman"/>
        </w:rPr>
        <w:t>Rumah sakit bhayangkara sartika asih Tk II</w:t>
      </w:r>
      <w:r w:rsidRPr="00B1583F">
        <w:rPr>
          <w:rFonts w:ascii="Times New Roman" w:eastAsia="SimSun" w:hAnsi="Times New Roman" w:cs="Times New Roman"/>
        </w:rPr>
        <w:t xml:space="preserve"> Kota Bandung pada periode triwulan I tahun 2021 mencapai nilai yang ideal y</w:t>
      </w:r>
      <w:r w:rsidRPr="00B1583F">
        <w:rPr>
          <w:rFonts w:ascii="Times New Roman" w:eastAsia="SimSun" w:hAnsi="Times New Roman" w:cs="Times New Roman"/>
          <w:lang w:val="en-GB"/>
        </w:rPr>
        <w:t>ai</w:t>
      </w:r>
      <w:r w:rsidRPr="00B1583F">
        <w:rPr>
          <w:rFonts w:ascii="Times New Roman" w:eastAsia="SimSun" w:hAnsi="Times New Roman" w:cs="Times New Roman"/>
        </w:rPr>
        <w:t>tu sebesar 44 kali</w:t>
      </w:r>
      <w:r w:rsidRPr="00B1583F">
        <w:rPr>
          <w:rFonts w:ascii="Times New Roman" w:eastAsia="SimSun" w:hAnsi="Times New Roman" w:cs="Times New Roman"/>
          <w:lang w:val="en-GB"/>
        </w:rPr>
        <w:t xml:space="preserve"> sehingga</w:t>
      </w:r>
      <w:r w:rsidRPr="00B1583F">
        <w:rPr>
          <w:rFonts w:ascii="Times New Roman" w:eastAsia="SimSun" w:hAnsi="Times New Roman" w:cs="Times New Roman"/>
        </w:rPr>
        <w:t xml:space="preserve"> </w:t>
      </w:r>
      <w:r w:rsidRPr="00B1583F">
        <w:rPr>
          <w:rFonts w:ascii="Times New Roman" w:eastAsia="SimSun" w:hAnsi="Times New Roman" w:cs="Times New Roman"/>
          <w:lang w:val="en-GB"/>
        </w:rPr>
        <w:t xml:space="preserve">sudah sesuai dengan teori menurut Depker RI 2006. </w:t>
      </w:r>
      <w:r w:rsidRPr="00B1583F">
        <w:rPr>
          <w:rFonts w:ascii="Times New Roman" w:eastAsia="Times-Roman" w:hAnsi="Times New Roman" w:cs="Times New Roman"/>
          <w:i/>
          <w:lang w:val="en-US" w:eastAsia="zh-CN"/>
        </w:rPr>
        <w:t xml:space="preserve">Bed Turn </w:t>
      </w:r>
      <w:proofErr w:type="gramStart"/>
      <w:r w:rsidRPr="00B1583F">
        <w:rPr>
          <w:rFonts w:ascii="Times New Roman" w:eastAsia="Times-Roman" w:hAnsi="Times New Roman" w:cs="Times New Roman"/>
          <w:i/>
          <w:lang w:val="en-US" w:eastAsia="zh-CN"/>
        </w:rPr>
        <w:t>Over</w:t>
      </w:r>
      <w:proofErr w:type="gramEnd"/>
      <w:r w:rsidRPr="00B1583F">
        <w:rPr>
          <w:rFonts w:ascii="Times New Roman" w:eastAsia="Times-Roman" w:hAnsi="Times New Roman" w:cs="Times New Roman"/>
          <w:i/>
          <w:lang w:val="en-US" w:eastAsia="zh-CN"/>
        </w:rPr>
        <w:t xml:space="preserve"> (BTO)</w:t>
      </w:r>
      <w:r w:rsidRPr="00B1583F">
        <w:rPr>
          <w:rFonts w:ascii="Times New Roman" w:eastAsia="Times-Roman" w:hAnsi="Times New Roman" w:cs="Times New Roman"/>
          <w:lang w:eastAsia="zh-CN"/>
        </w:rPr>
        <w:t xml:space="preserve"> adalah frekuensi pemakaian tempat tidur di pakai dalam satu satuan waktu tertentu idealnya dalam satu tahun 40-50 kali sedangkan menurut barber johnson angka idean niali BTO adalah lebih dari 30 kali Huffman (1994)</w:t>
      </w:r>
    </w:p>
    <w:p w:rsidR="0050086D" w:rsidRDefault="0050086D">
      <w:pPr>
        <w:spacing w:after="0" w:line="288" w:lineRule="auto"/>
        <w:jc w:val="both"/>
        <w:rPr>
          <w:rFonts w:ascii="Times New Roman" w:hAnsi="Times New Roman"/>
          <w:b/>
          <w:lang w:val="en-US"/>
        </w:rPr>
      </w:pPr>
    </w:p>
    <w:p w:rsidR="0050086D" w:rsidRDefault="00FF61D8">
      <w:pPr>
        <w:spacing w:after="0" w:line="288" w:lineRule="auto"/>
        <w:jc w:val="both"/>
        <w:rPr>
          <w:rFonts w:ascii="Times New Roman" w:hAnsi="Times New Roman"/>
          <w:b/>
          <w:lang w:val="en-US"/>
        </w:rPr>
      </w:pPr>
      <w:r>
        <w:rPr>
          <w:rFonts w:ascii="Times New Roman" w:hAnsi="Times New Roman"/>
          <w:b/>
          <w:lang w:val="en-US"/>
        </w:rPr>
        <w:t xml:space="preserve">SIMPULAN </w:t>
      </w:r>
    </w:p>
    <w:p w:rsidR="00B1583F" w:rsidRPr="00B1583F" w:rsidRDefault="00B1583F" w:rsidP="00B1583F">
      <w:pPr>
        <w:autoSpaceDE w:val="0"/>
        <w:autoSpaceDN w:val="0"/>
        <w:adjustRightInd w:val="0"/>
        <w:spacing w:after="0"/>
        <w:jc w:val="both"/>
        <w:rPr>
          <w:rFonts w:ascii="Times New Roman" w:eastAsia="Times-Roman" w:hAnsi="Times New Roman" w:cs="Times New Roman"/>
          <w:lang w:eastAsia="zh-CN"/>
        </w:rPr>
      </w:pPr>
      <w:r w:rsidRPr="00B1583F">
        <w:rPr>
          <w:rFonts w:ascii="Times New Roman" w:eastAsia="Times-Roman" w:hAnsi="Times New Roman" w:cs="Times New Roman"/>
          <w:lang w:eastAsia="zh-CN"/>
        </w:rPr>
        <w:t xml:space="preserve">Di bawah ini adalah simpulan berdasarkan hasil penelitian di Rumah sakit bhayangkara sartika asih Tk II Nilai BOR pada triwulan 1 belum mencapai nilai efisiensi, nilai BOR hanya mencapai 50.60% sedangkan menurut Depkes RI, 2006 di katakan efisiensi apabila mencapai niali  </w:t>
      </w:r>
      <w:r w:rsidRPr="00B1583F">
        <w:rPr>
          <w:rFonts w:ascii="Times New Roman" w:eastAsia="SimSun" w:hAnsi="Times New Roman" w:cs="Times New Roman"/>
        </w:rPr>
        <w:t xml:space="preserve">75%-85% nilai TOI Adalah 4 hari. Hal itu menunjukan belum mencapai nilai ideal. Karena nilai ideal nya yaitu 1-3hari dan sedangkan niali BTO (44 kali dalam 1 tahun). Maka dari itu niali BTO di rumah </w:t>
      </w:r>
      <w:r w:rsidRPr="00B1583F">
        <w:rPr>
          <w:rFonts w:ascii="Times New Roman" w:eastAsia="Times-Roman" w:hAnsi="Times New Roman" w:cs="Times New Roman"/>
          <w:lang w:eastAsia="zh-CN"/>
        </w:rPr>
        <w:t>sakit bhayangkara sartika asih Tk II sudah ideal.</w:t>
      </w:r>
    </w:p>
    <w:p w:rsidR="00A6238D" w:rsidRDefault="00A6238D">
      <w:pPr>
        <w:spacing w:after="0" w:line="288" w:lineRule="auto"/>
        <w:jc w:val="both"/>
        <w:rPr>
          <w:rFonts w:ascii="Times New Roman" w:hAnsi="Times New Roman"/>
          <w:b/>
          <w:lang w:val="en-US"/>
        </w:rPr>
      </w:pPr>
    </w:p>
    <w:p w:rsidR="00A6238D" w:rsidRDefault="00A6238D">
      <w:pPr>
        <w:spacing w:after="0" w:line="288" w:lineRule="auto"/>
        <w:jc w:val="both"/>
        <w:rPr>
          <w:rFonts w:ascii="Times New Roman" w:hAnsi="Times New Roman"/>
          <w:b/>
          <w:lang w:val="en-US"/>
        </w:rPr>
      </w:pPr>
    </w:p>
    <w:p w:rsidR="0050086D" w:rsidRDefault="00FF61D8" w:rsidP="00B1583F">
      <w:pPr>
        <w:spacing w:after="0"/>
        <w:jc w:val="both"/>
        <w:rPr>
          <w:rFonts w:ascii="Times New Roman" w:hAnsi="Times New Roman"/>
          <w:b/>
          <w:lang w:val="en-US"/>
        </w:rPr>
      </w:pPr>
      <w:r w:rsidRPr="00B1583F">
        <w:rPr>
          <w:rFonts w:ascii="Times New Roman" w:hAnsi="Times New Roman"/>
          <w:b/>
          <w:lang w:val="en-US"/>
        </w:rPr>
        <w:t>REFERENSI</w:t>
      </w:r>
    </w:p>
    <w:p w:rsidR="00B1583F" w:rsidRPr="00B1583F" w:rsidRDefault="00B1583F" w:rsidP="00B1583F">
      <w:pPr>
        <w:spacing w:after="0"/>
        <w:jc w:val="both"/>
        <w:rPr>
          <w:rFonts w:ascii="Times New Roman" w:hAnsi="Times New Roman"/>
          <w:b/>
          <w:lang w:val="en-US"/>
        </w:rPr>
      </w:pPr>
    </w:p>
    <w:p w:rsidR="00B1583F" w:rsidRPr="00B1583F" w:rsidRDefault="00B1583F" w:rsidP="00B1583F">
      <w:pPr>
        <w:spacing w:after="0"/>
        <w:ind w:left="567" w:hanging="567"/>
        <w:jc w:val="both"/>
        <w:rPr>
          <w:rFonts w:ascii="Times New Roman" w:hAnsi="Times New Roman" w:cs="Times New Roman"/>
          <w:lang w:val="en-US"/>
        </w:rPr>
      </w:pPr>
      <w:r w:rsidRPr="00B1583F">
        <w:rPr>
          <w:rFonts w:ascii="Times New Roman" w:eastAsia="SimSun" w:hAnsi="Times New Roman" w:cs="Times New Roman"/>
        </w:rPr>
        <w:t>Menkes RI. Peraturan Menteri Kesehatan Republik Indonesia Nomor 147/Menkes/Per/I/2010 tentang Perizinan Rumah Sakit. Jakarta: Kemenkes RI; 2010.</w:t>
      </w:r>
    </w:p>
    <w:p w:rsidR="00B1583F" w:rsidRPr="00B1583F" w:rsidRDefault="00B1583F" w:rsidP="00B1583F">
      <w:pPr>
        <w:spacing w:after="0"/>
        <w:ind w:left="567" w:right="-1" w:hanging="567"/>
        <w:jc w:val="both"/>
        <w:rPr>
          <w:rFonts w:ascii="Times New Roman" w:eastAsia="SimSun" w:hAnsi="Times New Roman" w:cs="Times New Roman"/>
        </w:rPr>
      </w:pPr>
    </w:p>
    <w:p w:rsidR="00B1583F" w:rsidRPr="00B1583F" w:rsidRDefault="00B1583F" w:rsidP="00B1583F">
      <w:pPr>
        <w:spacing w:after="0"/>
        <w:ind w:left="567" w:right="-1" w:hanging="567"/>
        <w:jc w:val="both"/>
        <w:rPr>
          <w:rFonts w:ascii="Times New Roman" w:eastAsia="SimSun" w:hAnsi="Times New Roman" w:cs="Times New Roman"/>
        </w:rPr>
      </w:pPr>
      <w:r w:rsidRPr="00B1583F">
        <w:rPr>
          <w:rFonts w:ascii="Times New Roman" w:eastAsia="SimSun" w:hAnsi="Times New Roman" w:cs="Times New Roman"/>
        </w:rPr>
        <w:t>Hatta, Gemala R. 2013. Pedoman Manajemen Informasi Kesehatan Disarana Pelayanan Kesehatan. Jakarta: UI-Press.</w:t>
      </w:r>
    </w:p>
    <w:p w:rsidR="00B1583F" w:rsidRPr="00B1583F" w:rsidRDefault="00B1583F" w:rsidP="00B1583F">
      <w:pPr>
        <w:spacing w:after="0"/>
        <w:ind w:left="567" w:right="-1" w:hanging="567"/>
        <w:jc w:val="both"/>
        <w:rPr>
          <w:rFonts w:ascii="Times New Roman" w:eastAsia="SimSun" w:hAnsi="Times New Roman" w:cs="Times New Roman"/>
        </w:rPr>
      </w:pPr>
    </w:p>
    <w:p w:rsidR="00B1583F" w:rsidRPr="00B1583F" w:rsidRDefault="00B1583F" w:rsidP="00B1583F">
      <w:pPr>
        <w:spacing w:after="0"/>
        <w:ind w:left="567" w:right="-1" w:hanging="567"/>
        <w:jc w:val="both"/>
        <w:rPr>
          <w:rFonts w:ascii="Times New Roman" w:eastAsia="SimSun" w:hAnsi="Times New Roman" w:cs="Times New Roman"/>
        </w:rPr>
      </w:pPr>
      <w:r w:rsidRPr="00B1583F">
        <w:rPr>
          <w:rFonts w:ascii="Times New Roman" w:eastAsia="SimSun" w:hAnsi="Times New Roman" w:cs="Times New Roman"/>
        </w:rPr>
        <w:t>Sudra, R.I. (2010). Statistik Rumah Sakit. Yogyakarta : Graha Ilmu. 39-59p</w:t>
      </w:r>
    </w:p>
    <w:p w:rsidR="00B1583F" w:rsidRPr="00B1583F" w:rsidRDefault="00B1583F" w:rsidP="00B1583F">
      <w:pPr>
        <w:spacing w:after="0"/>
        <w:ind w:left="567" w:right="-1" w:hanging="567"/>
        <w:jc w:val="both"/>
        <w:rPr>
          <w:rFonts w:ascii="Times New Roman" w:eastAsia="SimSun" w:hAnsi="Times New Roman" w:cs="Times New Roman"/>
        </w:rPr>
      </w:pPr>
    </w:p>
    <w:p w:rsidR="00B1583F" w:rsidRPr="00B1583F" w:rsidRDefault="00B1583F" w:rsidP="00B1583F">
      <w:pPr>
        <w:spacing w:after="0"/>
        <w:ind w:left="567" w:right="-1" w:hanging="567"/>
        <w:jc w:val="both"/>
        <w:rPr>
          <w:rFonts w:ascii="Times New Roman" w:eastAsia="SimSun" w:hAnsi="Times New Roman" w:cs="Times New Roman"/>
        </w:rPr>
      </w:pPr>
      <w:r w:rsidRPr="00B1583F">
        <w:rPr>
          <w:rFonts w:ascii="Times New Roman" w:eastAsia="SimSun" w:hAnsi="Times New Roman" w:cs="Times New Roman"/>
        </w:rPr>
        <w:t>Depkes RI. 2006. Pedoman Penyelenggaraan dan Prosedur Rekam Medis Rumah Sakit di Indonesia. Jakarta: Depkes RI</w:t>
      </w:r>
      <w:r w:rsidRPr="00B1583F">
        <w:rPr>
          <w:rFonts w:ascii="SimSun" w:eastAsia="SimSun" w:hAnsi="SimSun"/>
        </w:rPr>
        <w:t>.</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lang w:val="en-US" w:eastAsia="zh-CN"/>
        </w:rPr>
      </w:pPr>
      <w:r>
        <w:rPr>
          <w:rFonts w:ascii="Times New Roman" w:hAnsi="Times New Roman" w:cs="Times New Roman"/>
          <w:szCs w:val="24"/>
        </w:rPr>
        <w:fldChar w:fldCharType="begin" w:fldLock="1"/>
      </w:r>
      <w:r w:rsidRPr="0065463D">
        <w:rPr>
          <w:rFonts w:ascii="Times New Roman" w:hAnsi="Times New Roman" w:cs="Times New Roman"/>
          <w:szCs w:val="24"/>
        </w:rPr>
        <w:instrText xml:space="preserve">ADDIN Mendeley Bibliography CSL_BIBLIOGRAPHY </w:instrText>
      </w:r>
      <w:r>
        <w:rPr>
          <w:rFonts w:ascii="Times New Roman" w:hAnsi="Times New Roman" w:cs="Times New Roman"/>
          <w:szCs w:val="24"/>
        </w:rPr>
        <w:fldChar w:fldCharType="separate"/>
      </w:r>
    </w:p>
    <w:p w:rsidR="0050086D" w:rsidRDefault="0050086D">
      <w:pPr>
        <w:widowControl w:val="0"/>
        <w:autoSpaceDE w:val="0"/>
        <w:autoSpaceDN w:val="0"/>
        <w:adjustRightInd w:val="0"/>
        <w:spacing w:after="160" w:line="240" w:lineRule="auto"/>
        <w:ind w:left="480" w:hanging="480"/>
        <w:rPr>
          <w:rFonts w:ascii="Times New Roman" w:hAnsi="Times New Roman" w:cs="Times New Roman"/>
          <w:szCs w:val="24"/>
          <w:lang w:val="en-US" w:eastAsia="zh-CN"/>
        </w:rPr>
      </w:pPr>
    </w:p>
    <w:p w:rsidR="0050086D" w:rsidRDefault="00FF61D8">
      <w:r>
        <w:rPr>
          <w:rFonts w:ascii="Times New Roman" w:hAnsi="Times New Roman" w:cs="Times New Roman"/>
          <w:lang w:val="en-US" w:eastAsia="en-US"/>
        </w:rPr>
        <w:fldChar w:fldCharType="end"/>
      </w:r>
    </w:p>
    <w:p w:rsidR="0050086D" w:rsidRDefault="0050086D">
      <w:pPr>
        <w:rPr>
          <w:rFonts w:ascii="Times New Roman" w:hAnsi="Times New Roman"/>
        </w:rPr>
      </w:pPr>
    </w:p>
    <w:p w:rsidR="0050086D" w:rsidRDefault="0050086D">
      <w:pPr>
        <w:pStyle w:val="NormalWeb"/>
        <w:spacing w:before="100" w:beforeAutospacing="1" w:after="100" w:afterAutospacing="1" w:line="240" w:lineRule="auto"/>
        <w:ind w:left="1134" w:hanging="1134"/>
        <w:jc w:val="both"/>
        <w:rPr>
          <w:sz w:val="22"/>
          <w:szCs w:val="22"/>
          <w:lang w:val="en-US"/>
        </w:rPr>
      </w:pPr>
    </w:p>
    <w:sectPr w:rsidR="0050086D">
      <w:footnotePr>
        <w:pos w:val="beneathText"/>
      </w:footnotePr>
      <w:type w:val="continuous"/>
      <w:pgSz w:w="11905" w:h="16837"/>
      <w:pgMar w:top="1701" w:right="1701" w:bottom="1276" w:left="1701" w:header="720" w:footer="7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FD0" w:rsidRDefault="00E06FD0">
      <w:pPr>
        <w:spacing w:line="240" w:lineRule="auto"/>
      </w:pPr>
      <w:r>
        <w:separator/>
      </w:r>
    </w:p>
  </w:endnote>
  <w:endnote w:type="continuationSeparator" w:id="0">
    <w:p w:rsidR="00E06FD0" w:rsidRDefault="00E06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tmp">
    <w:altName w:val="Segoe Print"/>
    <w:charset w:val="00"/>
    <w:family w:val="auto"/>
    <w:pitch w:val="default"/>
  </w:font>
  <w:font w:name="Times-Roman">
    <w:altName w:val="Times New Roman"/>
    <w:charset w:val="00"/>
    <w:family w:val="roman"/>
    <w:pitch w:val="default"/>
    <w:sig w:usb0="00000000" w:usb1="00000000" w:usb2="00000000" w:usb3="00000000" w:csb0="00000001"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6D" w:rsidRDefault="00FF61D8">
    <w:pPr>
      <w:pStyle w:val="Footer"/>
      <w:pBdr>
        <w:top w:val="thickThinSmallGap" w:sz="12" w:space="1" w:color="auto"/>
      </w:pBdr>
    </w:pPr>
    <w:r>
      <w:rPr>
        <w:rFonts w:ascii="Times New Roman" w:hAnsi="Times New Roman"/>
        <w:b/>
        <w:sz w:val="16"/>
        <w:szCs w:val="16"/>
        <w:lang w:val="en-US"/>
      </w:rPr>
      <w:t>P-</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2355-6498 |</w:t>
    </w:r>
    <w:r>
      <w:rPr>
        <w:rFonts w:ascii="Times New Roman" w:hAnsi="Times New Roman"/>
        <w:sz w:val="16"/>
        <w:szCs w:val="16"/>
        <w:lang w:val="en-US"/>
      </w:rPr>
      <w:t xml:space="preserve"> </w:t>
    </w:r>
    <w:r>
      <w:rPr>
        <w:rFonts w:ascii="Times New Roman" w:hAnsi="Times New Roman"/>
        <w:b/>
        <w:sz w:val="16"/>
        <w:szCs w:val="16"/>
        <w:lang w:val="en-US"/>
      </w:rPr>
      <w:t>E-</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2442-6555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6D" w:rsidRDefault="00FF61D8">
    <w:pPr>
      <w:pStyle w:val="Footer"/>
      <w:pBdr>
        <w:top w:val="thickThinSmallGap" w:sz="12" w:space="1" w:color="auto"/>
      </w:pBdr>
    </w:pPr>
    <w:r>
      <w:rPr>
        <w:rFonts w:ascii="Times New Roman" w:hAnsi="Times New Roman"/>
        <w:b/>
        <w:sz w:val="16"/>
        <w:szCs w:val="16"/>
        <w:lang w:val="en-US"/>
      </w:rPr>
      <w:t>P-</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2355-6498 |</w:t>
    </w:r>
    <w:r>
      <w:rPr>
        <w:rFonts w:ascii="Times New Roman" w:hAnsi="Times New Roman"/>
        <w:sz w:val="16"/>
        <w:szCs w:val="16"/>
        <w:lang w:val="en-US"/>
      </w:rPr>
      <w:t xml:space="preserve"> </w:t>
    </w:r>
    <w:r>
      <w:rPr>
        <w:rFonts w:ascii="Times New Roman" w:hAnsi="Times New Roman"/>
        <w:b/>
        <w:sz w:val="16"/>
        <w:szCs w:val="16"/>
        <w:lang w:val="en-US"/>
      </w:rPr>
      <w:t>E-</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2442-6555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6D" w:rsidRDefault="0050086D">
    <w:pPr>
      <w:pStyle w:val="Footer"/>
      <w:pBdr>
        <w:top w:val="thinThickSmallGap" w:sz="24" w:space="1" w:color="auto"/>
      </w:pBdr>
      <w:jc w:val="right"/>
      <w:rPr>
        <w:rFonts w:ascii="Times New Roman" w:hAnsi="Times New Roman"/>
        <w:sz w:val="16"/>
        <w:szCs w:val="16"/>
      </w:rPr>
    </w:pPr>
  </w:p>
  <w:p w:rsidR="0050086D" w:rsidRDefault="00FF61D8">
    <w:pPr>
      <w:pStyle w:val="Footer"/>
      <w:tabs>
        <w:tab w:val="left" w:pos="180"/>
      </w:tabs>
      <w:ind w:left="180" w:hanging="180"/>
      <w:rPr>
        <w:rFonts w:ascii="Times New Roman" w:hAnsi="Times New Roman"/>
        <w:sz w:val="18"/>
        <w:szCs w:val="18"/>
        <w:lang w:val="en-US"/>
      </w:rPr>
    </w:pPr>
    <w:r>
      <w:rPr>
        <w:rFonts w:ascii="Times New Roman" w:hAnsi="Times New Roman"/>
        <w:b/>
        <w:sz w:val="18"/>
        <w:szCs w:val="18"/>
      </w:rPr>
      <w:t>Korespondensi :</w:t>
    </w:r>
    <w:r>
      <w:rPr>
        <w:rFonts w:ascii="Times New Roman" w:hAnsi="Times New Roman"/>
        <w:b/>
        <w:sz w:val="18"/>
        <w:szCs w:val="18"/>
        <w:lang w:val="en-US"/>
      </w:rPr>
      <w:t xml:space="preserve"> </w:t>
    </w:r>
    <w:hyperlink r:id="rId1" w:history="1">
      <w:r w:rsidR="0065463D" w:rsidRPr="008C65F9">
        <w:rPr>
          <w:rStyle w:val="Hyperlink"/>
          <w:rFonts w:ascii="Times New Roman" w:hAnsi="Times New Roman" w:cs="Times New Roman"/>
          <w:sz w:val="18"/>
          <w:szCs w:val="18"/>
          <w:lang w:val="en-US"/>
        </w:rPr>
        <w:t>yusufmuvira@gmail.com</w:t>
      </w:r>
    </w:hyperlink>
    <w:r w:rsidR="0065463D">
      <w:rPr>
        <w:rFonts w:ascii="Times New Roman" w:hAnsi="Times New Roman"/>
        <w:sz w:val="18"/>
        <w:szCs w:val="18"/>
        <w:lang w:val="en-US"/>
      </w:rPr>
      <w:t xml:space="preserve"> </w:t>
    </w:r>
    <w:r>
      <w:rPr>
        <w:rFonts w:ascii="Times New Roman" w:hAnsi="Times New Roman"/>
        <w:sz w:val="18"/>
        <w:szCs w:val="18"/>
        <w:lang w:val="en-US"/>
      </w:rPr>
      <w:tab/>
    </w:r>
    <w:r>
      <w:rPr>
        <w:rFonts w:ascii="Times New Roman" w:hAnsi="Times New Roman"/>
        <w:sz w:val="18"/>
        <w:szCs w:val="18"/>
        <w:lang w:val="en-US"/>
      </w:rPr>
      <w:tab/>
    </w:r>
    <w:r>
      <w:rPr>
        <w:rFonts w:ascii="Times New Roman" w:hAnsi="Times New Roman"/>
        <w:b/>
        <w:sz w:val="16"/>
        <w:szCs w:val="16"/>
        <w:lang w:val="en-US"/>
      </w:rPr>
      <w:t>P-</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2355-6498 |</w:t>
    </w:r>
    <w:r>
      <w:rPr>
        <w:rFonts w:ascii="Times New Roman" w:hAnsi="Times New Roman"/>
        <w:sz w:val="16"/>
        <w:szCs w:val="16"/>
        <w:lang w:val="en-US"/>
      </w:rPr>
      <w:t xml:space="preserve"> </w:t>
    </w:r>
    <w:r>
      <w:rPr>
        <w:rFonts w:ascii="Times New Roman" w:hAnsi="Times New Roman"/>
        <w:b/>
        <w:sz w:val="16"/>
        <w:szCs w:val="16"/>
        <w:lang w:val="en-US"/>
      </w:rPr>
      <w:t>E-</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2442-6555</w:t>
    </w:r>
  </w:p>
  <w:p w:rsidR="0050086D" w:rsidRDefault="0050086D">
    <w:pPr>
      <w:pStyle w:val="Footer"/>
      <w:rPr>
        <w:rFonts w:ascii="Times New Roman" w:hAnsi="Times New Roman"/>
        <w:b/>
        <w:sz w:val="18"/>
        <w:szCs w:val="18"/>
        <w:lang w:val="en-US"/>
      </w:rPr>
    </w:pPr>
  </w:p>
  <w:p w:rsidR="0050086D" w:rsidRDefault="0050086D">
    <w:pPr>
      <w:pStyle w:val="Footer"/>
      <w:tabs>
        <w:tab w:val="left" w:pos="180"/>
      </w:tabs>
      <w:ind w:left="180" w:hanging="180"/>
      <w:rPr>
        <w:rFonts w:ascii="Times New Roman" w:hAnsi="Times New Roman"/>
        <w:sz w:val="18"/>
        <w:szCs w:val="18"/>
        <w:lang w:val="en-US"/>
      </w:rPr>
    </w:pPr>
  </w:p>
  <w:p w:rsidR="0050086D" w:rsidRDefault="00500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FD0" w:rsidRDefault="00E06FD0">
      <w:pPr>
        <w:spacing w:after="0" w:line="240" w:lineRule="auto"/>
      </w:pPr>
      <w:r>
        <w:separator/>
      </w:r>
    </w:p>
  </w:footnote>
  <w:footnote w:type="continuationSeparator" w:id="0">
    <w:p w:rsidR="00E06FD0" w:rsidRDefault="00E06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6D" w:rsidRDefault="00FF61D8">
    <w:pPr>
      <w:pStyle w:val="Header"/>
      <w:jc w:val="center"/>
      <w:rPr>
        <w:rFonts w:ascii="Times New Roman" w:hAnsi="Times New Roman"/>
        <w:sz w:val="24"/>
        <w:szCs w:val="24"/>
        <w:lang w:val="en-US"/>
      </w:rPr>
    </w:pPr>
    <w:r>
      <w:rPr>
        <w:rFonts w:ascii="Times New Roman" w:hAnsi="Times New Roman"/>
        <w:sz w:val="24"/>
        <w:szCs w:val="24"/>
        <w:lang w:val="en-US"/>
      </w:rPr>
      <w:t>Hal</w:t>
    </w:r>
  </w:p>
  <w:p w:rsidR="0050086D" w:rsidRDefault="0050086D">
    <w:pPr>
      <w:pStyle w:val="Header"/>
      <w:jc w:val="center"/>
      <w:rPr>
        <w:rFonts w:ascii="Times New Roman" w:hAnsi="Times New Roman"/>
        <w:sz w:val="24"/>
        <w:szCs w:val="24"/>
      </w:rPr>
    </w:pPr>
  </w:p>
  <w:p w:rsidR="0050086D" w:rsidRDefault="00FF61D8">
    <w:pPr>
      <w:tabs>
        <w:tab w:val="center" w:pos="4513"/>
        <w:tab w:val="right" w:pos="9026"/>
      </w:tabs>
      <w:spacing w:after="0" w:line="240" w:lineRule="auto"/>
      <w:jc w:val="center"/>
      <w:rPr>
        <w:rFonts w:ascii="Times New Roman" w:hAnsi="Times New Roman"/>
        <w:lang w:val="en-US" w:eastAsia="en-US"/>
      </w:rPr>
    </w:pPr>
    <w:r>
      <w:rPr>
        <w:rFonts w:ascii="Times New Roman" w:hAnsi="Times New Roman"/>
        <w:lang w:eastAsia="en-US"/>
      </w:rPr>
      <w:t>Nama Penulis | Judul artikel 4 kata di awal judul</w:t>
    </w:r>
    <w:r>
      <w:rPr>
        <w:rFonts w:ascii="Times New Roman" w:hAnsi="Times New Roman"/>
        <w:lang w:val="en-US" w:eastAsia="en-US"/>
      </w:rPr>
      <w:t xml:space="preserve"> …..</w:t>
    </w:r>
  </w:p>
  <w:p w:rsidR="0050086D" w:rsidRDefault="00FF61D8">
    <w:pPr>
      <w:tabs>
        <w:tab w:val="center" w:pos="4513"/>
        <w:tab w:val="right" w:pos="9026"/>
      </w:tabs>
      <w:spacing w:after="0" w:line="240" w:lineRule="auto"/>
      <w:jc w:val="center"/>
      <w:rPr>
        <w:rFonts w:ascii="Times New Roman" w:hAnsi="Times New Roman"/>
        <w:lang w:eastAsia="en-US"/>
      </w:rPr>
    </w:pPr>
    <w:r>
      <w:rPr>
        <w:rFonts w:ascii="Times New Roman" w:hAnsi="Times New Roman"/>
        <w:lang w:eastAsia="en-US"/>
      </w:rPr>
      <w:t>Jurnal Wiyata, Vol. ... No. ... Tahun ...</w:t>
    </w:r>
  </w:p>
  <w:p w:rsidR="0050086D" w:rsidRDefault="0050086D">
    <w:pPr>
      <w:pStyle w:val="Header"/>
      <w:pBdr>
        <w:bottom w:val="dashed" w:sz="4" w:space="1" w:color="auto"/>
      </w:pBdr>
      <w:jc w:val="center"/>
      <w:rPr>
        <w:rFonts w:ascii="Times New Roman" w:hAnsi="Times New Roman"/>
      </w:rPr>
    </w:pPr>
  </w:p>
  <w:p w:rsidR="0050086D" w:rsidRDefault="00500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6D" w:rsidRDefault="00FF61D8">
    <w:pPr>
      <w:pStyle w:val="Header"/>
      <w:jc w:val="center"/>
      <w:rPr>
        <w:rFonts w:ascii="Times New Roman" w:hAnsi="Times New Roman"/>
        <w:sz w:val="24"/>
        <w:szCs w:val="24"/>
        <w:lang w:val="en-US"/>
      </w:rPr>
    </w:pPr>
    <w:r>
      <w:rPr>
        <w:rFonts w:ascii="Times New Roman" w:hAnsi="Times New Roman"/>
        <w:sz w:val="24"/>
        <w:szCs w:val="24"/>
        <w:lang w:val="en-US"/>
      </w:rPr>
      <w:t>Hal</w:t>
    </w:r>
  </w:p>
  <w:p w:rsidR="0050086D" w:rsidRDefault="0050086D">
    <w:pPr>
      <w:pStyle w:val="Header"/>
      <w:jc w:val="center"/>
      <w:rPr>
        <w:rFonts w:ascii="Times New Roman" w:hAnsi="Times New Roman"/>
        <w:sz w:val="24"/>
        <w:szCs w:val="24"/>
      </w:rPr>
    </w:pPr>
  </w:p>
  <w:p w:rsidR="0050086D" w:rsidRDefault="00FF61D8">
    <w:pPr>
      <w:tabs>
        <w:tab w:val="center" w:pos="4513"/>
        <w:tab w:val="right" w:pos="9026"/>
      </w:tabs>
      <w:spacing w:after="0" w:line="240" w:lineRule="auto"/>
      <w:jc w:val="center"/>
      <w:rPr>
        <w:rFonts w:ascii="Times New Roman" w:hAnsi="Times New Roman"/>
        <w:lang w:val="en-US" w:eastAsia="en-US"/>
      </w:rPr>
    </w:pPr>
    <w:r>
      <w:rPr>
        <w:rFonts w:ascii="Times New Roman" w:hAnsi="Times New Roman"/>
        <w:lang w:eastAsia="en-US"/>
      </w:rPr>
      <w:t>Nama Penulis | Judul artikel 4 kata di awal judul</w:t>
    </w:r>
    <w:r>
      <w:rPr>
        <w:rFonts w:ascii="Times New Roman" w:hAnsi="Times New Roman"/>
        <w:lang w:val="en-US" w:eastAsia="en-US"/>
      </w:rPr>
      <w:t xml:space="preserve"> …..</w:t>
    </w:r>
  </w:p>
  <w:p w:rsidR="0050086D" w:rsidRDefault="00FF61D8">
    <w:pPr>
      <w:tabs>
        <w:tab w:val="center" w:pos="4513"/>
        <w:tab w:val="right" w:pos="9026"/>
      </w:tabs>
      <w:spacing w:after="0" w:line="240" w:lineRule="auto"/>
      <w:jc w:val="center"/>
      <w:rPr>
        <w:rFonts w:ascii="Times New Roman" w:hAnsi="Times New Roman"/>
        <w:lang w:eastAsia="en-US"/>
      </w:rPr>
    </w:pPr>
    <w:r>
      <w:rPr>
        <w:rFonts w:ascii="Times New Roman" w:hAnsi="Times New Roman"/>
        <w:lang w:eastAsia="en-US"/>
      </w:rPr>
      <w:t>Jurnal Wiyata, Vol. ... No. ... Tahun ...</w:t>
    </w:r>
  </w:p>
  <w:p w:rsidR="0050086D" w:rsidRDefault="0050086D">
    <w:pPr>
      <w:pStyle w:val="Header"/>
      <w:pBdr>
        <w:bottom w:val="dashed" w:sz="4" w:space="1" w:color="auto"/>
      </w:pBdr>
      <w:jc w:val="center"/>
      <w:rPr>
        <w:rFonts w:ascii="Times New Roman" w:hAnsi="Times New Roman"/>
      </w:rPr>
    </w:pPr>
  </w:p>
  <w:p w:rsidR="0050086D" w:rsidRDefault="0050086D">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6D" w:rsidRDefault="00FF61D8">
    <w:pPr>
      <w:pStyle w:val="Header"/>
      <w:jc w:val="center"/>
      <w:rPr>
        <w:rFonts w:ascii="Times New Roman" w:hAnsi="Times New Roman"/>
        <w:sz w:val="24"/>
        <w:szCs w:val="24"/>
        <w:lang w:val="en-US"/>
      </w:rPr>
    </w:pPr>
    <w:r>
      <w:rPr>
        <w:noProof/>
        <w:lang w:val="en-US" w:eastAsia="en-US"/>
      </w:rPr>
      <w:drawing>
        <wp:anchor distT="0" distB="0" distL="114300" distR="114300" simplePos="0" relativeHeight="251659264" behindDoc="0" locked="0" layoutInCell="1" allowOverlap="1">
          <wp:simplePos x="0" y="0"/>
          <wp:positionH relativeFrom="column">
            <wp:posOffset>2214880</wp:posOffset>
          </wp:positionH>
          <wp:positionV relativeFrom="paragraph">
            <wp:posOffset>243840</wp:posOffset>
          </wp:positionV>
          <wp:extent cx="1228725" cy="457200"/>
          <wp:effectExtent l="0" t="0" r="9525" b="0"/>
          <wp:wrapNone/>
          <wp:docPr id="1" name="Picture 1" descr="G:\Logo Jurnal Wiy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ogo Jurnal Wiyata.png"/>
                  <pic:cNvPicPr>
                    <a:picLocks noChangeAspect="1"/>
                  </pic:cNvPicPr>
                </pic:nvPicPr>
                <pic:blipFill>
                  <a:blip r:embed="rId1"/>
                  <a:stretch>
                    <a:fillRect/>
                  </a:stretch>
                </pic:blipFill>
                <pic:spPr>
                  <a:xfrm>
                    <a:off x="0" y="0"/>
                    <a:ext cx="1228725" cy="457200"/>
                  </a:xfrm>
                  <a:prstGeom prst="rect">
                    <a:avLst/>
                  </a:prstGeom>
                  <a:noFill/>
                  <a:ln>
                    <a:noFill/>
                  </a:ln>
                </pic:spPr>
              </pic:pic>
            </a:graphicData>
          </a:graphic>
        </wp:anchor>
      </w:drawing>
    </w:r>
    <w:r>
      <w:rPr>
        <w:rFonts w:ascii="Times New Roman" w:hAnsi="Times New Roman"/>
        <w:sz w:val="24"/>
        <w:szCs w:val="24"/>
        <w:lang w:val="en-US"/>
      </w:rPr>
      <w:t>Hal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82B16E"/>
    <w:multiLevelType w:val="singleLevel"/>
    <w:tmpl w:val="DFDEEE62"/>
    <w:lvl w:ilvl="0">
      <w:start w:val="1"/>
      <w:numFmt w:val="upperLetter"/>
      <w:lvlText w:val="%1."/>
      <w:lvlJc w:val="left"/>
      <w:pPr>
        <w:tabs>
          <w:tab w:val="left" w:pos="425"/>
        </w:tabs>
        <w:ind w:left="425" w:hanging="425"/>
      </w:pPr>
      <w:rPr>
        <w:rFonts w:hint="default"/>
        <w:b w:val="0"/>
        <w:bCs/>
      </w:rPr>
    </w:lvl>
  </w:abstractNum>
  <w:abstractNum w:abstractNumId="1">
    <w:nsid w:val="99B8A637"/>
    <w:multiLevelType w:val="singleLevel"/>
    <w:tmpl w:val="7D465CC0"/>
    <w:lvl w:ilvl="0">
      <w:start w:val="1"/>
      <w:numFmt w:val="decimal"/>
      <w:lvlText w:val="%1."/>
      <w:lvlJc w:val="left"/>
      <w:pPr>
        <w:tabs>
          <w:tab w:val="left" w:pos="425"/>
        </w:tabs>
        <w:ind w:left="425" w:hanging="425"/>
      </w:pPr>
      <w:rPr>
        <w:rFonts w:hint="default"/>
        <w:b w:val="0"/>
        <w:bCs/>
      </w:rPr>
    </w:lvl>
  </w:abstractNum>
  <w:abstractNum w:abstractNumId="2">
    <w:nsid w:val="A1E1148E"/>
    <w:multiLevelType w:val="singleLevel"/>
    <w:tmpl w:val="484A945E"/>
    <w:lvl w:ilvl="0">
      <w:start w:val="1"/>
      <w:numFmt w:val="decimal"/>
      <w:lvlText w:val="%1."/>
      <w:lvlJc w:val="left"/>
      <w:pPr>
        <w:tabs>
          <w:tab w:val="left" w:pos="425"/>
        </w:tabs>
        <w:ind w:left="425" w:hanging="425"/>
      </w:pPr>
      <w:rPr>
        <w:rFonts w:hint="default"/>
        <w:b w:val="0"/>
        <w:bCs/>
      </w:rPr>
    </w:lvl>
  </w:abstractNum>
  <w:abstractNum w:abstractNumId="3">
    <w:nsid w:val="DD1ADE08"/>
    <w:multiLevelType w:val="singleLevel"/>
    <w:tmpl w:val="EF1CAE24"/>
    <w:lvl w:ilvl="0">
      <w:start w:val="1"/>
      <w:numFmt w:val="upperLetter"/>
      <w:lvlText w:val="%1."/>
      <w:lvlJc w:val="left"/>
      <w:pPr>
        <w:tabs>
          <w:tab w:val="left" w:pos="425"/>
        </w:tabs>
        <w:ind w:left="425" w:hanging="425"/>
      </w:pPr>
      <w:rPr>
        <w:rFonts w:hint="default"/>
        <w:b w:val="0"/>
        <w:bCs/>
      </w:rPr>
    </w:lvl>
  </w:abstractNum>
  <w:abstractNum w:abstractNumId="4">
    <w:nsid w:val="04E42AD5"/>
    <w:multiLevelType w:val="singleLevel"/>
    <w:tmpl w:val="04E42AD5"/>
    <w:lvl w:ilvl="0">
      <w:start w:val="1"/>
      <w:numFmt w:val="upperLetter"/>
      <w:lvlText w:val="%1."/>
      <w:lvlJc w:val="left"/>
      <w:pPr>
        <w:tabs>
          <w:tab w:val="left" w:pos="425"/>
        </w:tabs>
        <w:ind w:left="425" w:hanging="425"/>
      </w:pPr>
      <w:rPr>
        <w:rFonts w:hint="default"/>
        <w:b/>
        <w:bC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grammar="clean"/>
  <w:attachedTemplate r:id="rId1"/>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BF"/>
    <w:rsid w:val="000073CE"/>
    <w:rsid w:val="00007FE3"/>
    <w:rsid w:val="00011B98"/>
    <w:rsid w:val="00017B9D"/>
    <w:rsid w:val="00021B33"/>
    <w:rsid w:val="00033588"/>
    <w:rsid w:val="0004137F"/>
    <w:rsid w:val="00063599"/>
    <w:rsid w:val="000652BB"/>
    <w:rsid w:val="00070941"/>
    <w:rsid w:val="00071474"/>
    <w:rsid w:val="000714A1"/>
    <w:rsid w:val="00071530"/>
    <w:rsid w:val="00072053"/>
    <w:rsid w:val="00075582"/>
    <w:rsid w:val="000825A7"/>
    <w:rsid w:val="000828C4"/>
    <w:rsid w:val="0009184C"/>
    <w:rsid w:val="00093879"/>
    <w:rsid w:val="000A1EFB"/>
    <w:rsid w:val="000A2117"/>
    <w:rsid w:val="000A30F8"/>
    <w:rsid w:val="000A7FDE"/>
    <w:rsid w:val="000B2148"/>
    <w:rsid w:val="000B4506"/>
    <w:rsid w:val="000B5E11"/>
    <w:rsid w:val="000C1534"/>
    <w:rsid w:val="000C7ABB"/>
    <w:rsid w:val="000D62E9"/>
    <w:rsid w:val="000D655C"/>
    <w:rsid w:val="000E293B"/>
    <w:rsid w:val="000F1E96"/>
    <w:rsid w:val="000F5563"/>
    <w:rsid w:val="00101816"/>
    <w:rsid w:val="00104173"/>
    <w:rsid w:val="0010663E"/>
    <w:rsid w:val="00115463"/>
    <w:rsid w:val="0012316D"/>
    <w:rsid w:val="00125B07"/>
    <w:rsid w:val="001264C4"/>
    <w:rsid w:val="00130ADC"/>
    <w:rsid w:val="001346AF"/>
    <w:rsid w:val="001346BB"/>
    <w:rsid w:val="001354EC"/>
    <w:rsid w:val="00140440"/>
    <w:rsid w:val="001420E4"/>
    <w:rsid w:val="001456A3"/>
    <w:rsid w:val="0014641A"/>
    <w:rsid w:val="0015009E"/>
    <w:rsid w:val="00161234"/>
    <w:rsid w:val="001708B0"/>
    <w:rsid w:val="00172024"/>
    <w:rsid w:val="00173CA6"/>
    <w:rsid w:val="00174E07"/>
    <w:rsid w:val="00177786"/>
    <w:rsid w:val="0018065D"/>
    <w:rsid w:val="001842A1"/>
    <w:rsid w:val="001859C9"/>
    <w:rsid w:val="001A47A2"/>
    <w:rsid w:val="001A5764"/>
    <w:rsid w:val="001B0ABD"/>
    <w:rsid w:val="001B41C5"/>
    <w:rsid w:val="001B55A3"/>
    <w:rsid w:val="001B6258"/>
    <w:rsid w:val="001B7EA9"/>
    <w:rsid w:val="001C3F39"/>
    <w:rsid w:val="001D4CC1"/>
    <w:rsid w:val="001D5F38"/>
    <w:rsid w:val="001E0121"/>
    <w:rsid w:val="001E0877"/>
    <w:rsid w:val="001E3C2F"/>
    <w:rsid w:val="001F0A6B"/>
    <w:rsid w:val="001F6659"/>
    <w:rsid w:val="00210CD3"/>
    <w:rsid w:val="00212B60"/>
    <w:rsid w:val="00213151"/>
    <w:rsid w:val="0021631D"/>
    <w:rsid w:val="002207B0"/>
    <w:rsid w:val="00224DD1"/>
    <w:rsid w:val="00226FC8"/>
    <w:rsid w:val="00233997"/>
    <w:rsid w:val="002374F0"/>
    <w:rsid w:val="002450F5"/>
    <w:rsid w:val="00245340"/>
    <w:rsid w:val="00250DF4"/>
    <w:rsid w:val="002512EC"/>
    <w:rsid w:val="002573A1"/>
    <w:rsid w:val="00261362"/>
    <w:rsid w:val="00265927"/>
    <w:rsid w:val="00270029"/>
    <w:rsid w:val="00271862"/>
    <w:rsid w:val="00275C6C"/>
    <w:rsid w:val="00284E7D"/>
    <w:rsid w:val="002867D2"/>
    <w:rsid w:val="00295C39"/>
    <w:rsid w:val="0029656E"/>
    <w:rsid w:val="002973BE"/>
    <w:rsid w:val="00297A2E"/>
    <w:rsid w:val="002A2EFA"/>
    <w:rsid w:val="002A558C"/>
    <w:rsid w:val="002A7536"/>
    <w:rsid w:val="002A7B46"/>
    <w:rsid w:val="002B60B7"/>
    <w:rsid w:val="002C193D"/>
    <w:rsid w:val="002C38D5"/>
    <w:rsid w:val="002C76DE"/>
    <w:rsid w:val="002C78D6"/>
    <w:rsid w:val="002C7A3B"/>
    <w:rsid w:val="002E2237"/>
    <w:rsid w:val="002E4EAA"/>
    <w:rsid w:val="002E4F51"/>
    <w:rsid w:val="002E54FA"/>
    <w:rsid w:val="002E7772"/>
    <w:rsid w:val="002F2AE5"/>
    <w:rsid w:val="002F3E90"/>
    <w:rsid w:val="002F4571"/>
    <w:rsid w:val="00303AEA"/>
    <w:rsid w:val="003131A4"/>
    <w:rsid w:val="0033098F"/>
    <w:rsid w:val="0033572F"/>
    <w:rsid w:val="00341725"/>
    <w:rsid w:val="003469C7"/>
    <w:rsid w:val="00347C5E"/>
    <w:rsid w:val="003536DE"/>
    <w:rsid w:val="0035593F"/>
    <w:rsid w:val="003567B7"/>
    <w:rsid w:val="00357DDF"/>
    <w:rsid w:val="00360CAB"/>
    <w:rsid w:val="003610C0"/>
    <w:rsid w:val="00364B66"/>
    <w:rsid w:val="003658D5"/>
    <w:rsid w:val="00367B25"/>
    <w:rsid w:val="00372F6F"/>
    <w:rsid w:val="003958B0"/>
    <w:rsid w:val="003A3207"/>
    <w:rsid w:val="003A3AE4"/>
    <w:rsid w:val="003B17F2"/>
    <w:rsid w:val="003B5F60"/>
    <w:rsid w:val="003C2CB4"/>
    <w:rsid w:val="003C5FF3"/>
    <w:rsid w:val="003C6910"/>
    <w:rsid w:val="003D5BF2"/>
    <w:rsid w:val="003D7544"/>
    <w:rsid w:val="003E095B"/>
    <w:rsid w:val="003E3624"/>
    <w:rsid w:val="003E396C"/>
    <w:rsid w:val="003E608F"/>
    <w:rsid w:val="003E66F2"/>
    <w:rsid w:val="003F58DC"/>
    <w:rsid w:val="0040161A"/>
    <w:rsid w:val="004061EB"/>
    <w:rsid w:val="004152C5"/>
    <w:rsid w:val="00424100"/>
    <w:rsid w:val="004302DF"/>
    <w:rsid w:val="004317BF"/>
    <w:rsid w:val="00434FE5"/>
    <w:rsid w:val="00436A09"/>
    <w:rsid w:val="004378C4"/>
    <w:rsid w:val="00440B17"/>
    <w:rsid w:val="00455FC0"/>
    <w:rsid w:val="004566E9"/>
    <w:rsid w:val="00456C4F"/>
    <w:rsid w:val="00457591"/>
    <w:rsid w:val="00463E18"/>
    <w:rsid w:val="00474AC4"/>
    <w:rsid w:val="00484AB2"/>
    <w:rsid w:val="0049214B"/>
    <w:rsid w:val="004937C6"/>
    <w:rsid w:val="004A33D2"/>
    <w:rsid w:val="004A5B6C"/>
    <w:rsid w:val="004B56AB"/>
    <w:rsid w:val="004B5868"/>
    <w:rsid w:val="004C4A82"/>
    <w:rsid w:val="004D0929"/>
    <w:rsid w:val="004D2234"/>
    <w:rsid w:val="004D5318"/>
    <w:rsid w:val="004D6F90"/>
    <w:rsid w:val="004E1299"/>
    <w:rsid w:val="004E183C"/>
    <w:rsid w:val="004E6FA3"/>
    <w:rsid w:val="004F0595"/>
    <w:rsid w:val="004F7F1B"/>
    <w:rsid w:val="005002EA"/>
    <w:rsid w:val="0050086D"/>
    <w:rsid w:val="00506A14"/>
    <w:rsid w:val="00520200"/>
    <w:rsid w:val="00522C57"/>
    <w:rsid w:val="00525021"/>
    <w:rsid w:val="00535BF8"/>
    <w:rsid w:val="0054248F"/>
    <w:rsid w:val="00543A74"/>
    <w:rsid w:val="00552845"/>
    <w:rsid w:val="00557684"/>
    <w:rsid w:val="0055793F"/>
    <w:rsid w:val="00560D08"/>
    <w:rsid w:val="00567A1C"/>
    <w:rsid w:val="00570A5E"/>
    <w:rsid w:val="005714A8"/>
    <w:rsid w:val="00586F5F"/>
    <w:rsid w:val="00591177"/>
    <w:rsid w:val="00594626"/>
    <w:rsid w:val="00595262"/>
    <w:rsid w:val="005A3E0B"/>
    <w:rsid w:val="005A3E95"/>
    <w:rsid w:val="005A5095"/>
    <w:rsid w:val="005B424E"/>
    <w:rsid w:val="005C0FF0"/>
    <w:rsid w:val="005C1A25"/>
    <w:rsid w:val="005C3C02"/>
    <w:rsid w:val="005C52C6"/>
    <w:rsid w:val="005D2FA4"/>
    <w:rsid w:val="005D35A8"/>
    <w:rsid w:val="005D6538"/>
    <w:rsid w:val="005F1A7B"/>
    <w:rsid w:val="00600659"/>
    <w:rsid w:val="006035E6"/>
    <w:rsid w:val="00614FF7"/>
    <w:rsid w:val="00620719"/>
    <w:rsid w:val="00620D28"/>
    <w:rsid w:val="00646188"/>
    <w:rsid w:val="0065463D"/>
    <w:rsid w:val="00660514"/>
    <w:rsid w:val="006669AC"/>
    <w:rsid w:val="00670779"/>
    <w:rsid w:val="00670E39"/>
    <w:rsid w:val="0068319F"/>
    <w:rsid w:val="00685A8A"/>
    <w:rsid w:val="00693E79"/>
    <w:rsid w:val="006960BF"/>
    <w:rsid w:val="006A0B9D"/>
    <w:rsid w:val="006A4C9B"/>
    <w:rsid w:val="006A53D7"/>
    <w:rsid w:val="006B4FEC"/>
    <w:rsid w:val="006C0497"/>
    <w:rsid w:val="006C062A"/>
    <w:rsid w:val="006C0FEF"/>
    <w:rsid w:val="006D0989"/>
    <w:rsid w:val="006D09E6"/>
    <w:rsid w:val="006D3BFC"/>
    <w:rsid w:val="006D706C"/>
    <w:rsid w:val="006D7B6B"/>
    <w:rsid w:val="006E1D88"/>
    <w:rsid w:val="006E4A33"/>
    <w:rsid w:val="006E59C7"/>
    <w:rsid w:val="006F2E40"/>
    <w:rsid w:val="006F4F5B"/>
    <w:rsid w:val="006F65B1"/>
    <w:rsid w:val="00704DEB"/>
    <w:rsid w:val="007267AD"/>
    <w:rsid w:val="00727C93"/>
    <w:rsid w:val="00732CB5"/>
    <w:rsid w:val="007373F3"/>
    <w:rsid w:val="0074099A"/>
    <w:rsid w:val="007414FD"/>
    <w:rsid w:val="00742EA5"/>
    <w:rsid w:val="007451A3"/>
    <w:rsid w:val="00747D88"/>
    <w:rsid w:val="00752414"/>
    <w:rsid w:val="00752936"/>
    <w:rsid w:val="00754C00"/>
    <w:rsid w:val="00761C70"/>
    <w:rsid w:val="007642A3"/>
    <w:rsid w:val="00766E97"/>
    <w:rsid w:val="00770C55"/>
    <w:rsid w:val="007765CF"/>
    <w:rsid w:val="00784043"/>
    <w:rsid w:val="007928DC"/>
    <w:rsid w:val="0079632E"/>
    <w:rsid w:val="0079648C"/>
    <w:rsid w:val="007A08B7"/>
    <w:rsid w:val="007A1DBE"/>
    <w:rsid w:val="007A6DA3"/>
    <w:rsid w:val="007B3B5B"/>
    <w:rsid w:val="007C0704"/>
    <w:rsid w:val="007C6A62"/>
    <w:rsid w:val="007D326B"/>
    <w:rsid w:val="007D42D7"/>
    <w:rsid w:val="007D6ABC"/>
    <w:rsid w:val="007E15AC"/>
    <w:rsid w:val="0080089E"/>
    <w:rsid w:val="00800FF9"/>
    <w:rsid w:val="00805546"/>
    <w:rsid w:val="008055D6"/>
    <w:rsid w:val="008350AC"/>
    <w:rsid w:val="00841DB5"/>
    <w:rsid w:val="00842392"/>
    <w:rsid w:val="00843A7E"/>
    <w:rsid w:val="00850296"/>
    <w:rsid w:val="00852CDF"/>
    <w:rsid w:val="008536B0"/>
    <w:rsid w:val="00853811"/>
    <w:rsid w:val="008572C8"/>
    <w:rsid w:val="0086008A"/>
    <w:rsid w:val="00862FAB"/>
    <w:rsid w:val="00863F20"/>
    <w:rsid w:val="008646C3"/>
    <w:rsid w:val="00871D6E"/>
    <w:rsid w:val="00875F65"/>
    <w:rsid w:val="008762DC"/>
    <w:rsid w:val="00881726"/>
    <w:rsid w:val="00881BAE"/>
    <w:rsid w:val="008820AA"/>
    <w:rsid w:val="008844FA"/>
    <w:rsid w:val="008856B2"/>
    <w:rsid w:val="00890E65"/>
    <w:rsid w:val="008977E1"/>
    <w:rsid w:val="008A36AF"/>
    <w:rsid w:val="008A4DAB"/>
    <w:rsid w:val="008A60E1"/>
    <w:rsid w:val="008B40FD"/>
    <w:rsid w:val="008C0021"/>
    <w:rsid w:val="008C77A1"/>
    <w:rsid w:val="008C7809"/>
    <w:rsid w:val="008D1811"/>
    <w:rsid w:val="008E54F2"/>
    <w:rsid w:val="008E65BF"/>
    <w:rsid w:val="008E7C0D"/>
    <w:rsid w:val="008F0BF6"/>
    <w:rsid w:val="008F44B2"/>
    <w:rsid w:val="009059B5"/>
    <w:rsid w:val="009250D6"/>
    <w:rsid w:val="009271A9"/>
    <w:rsid w:val="009300BA"/>
    <w:rsid w:val="00930B0E"/>
    <w:rsid w:val="00934BA7"/>
    <w:rsid w:val="00935097"/>
    <w:rsid w:val="0094560F"/>
    <w:rsid w:val="00945FF8"/>
    <w:rsid w:val="0095348C"/>
    <w:rsid w:val="0095522B"/>
    <w:rsid w:val="00960BAA"/>
    <w:rsid w:val="00963862"/>
    <w:rsid w:val="009638FE"/>
    <w:rsid w:val="00975BD9"/>
    <w:rsid w:val="00977775"/>
    <w:rsid w:val="0098017A"/>
    <w:rsid w:val="009802EA"/>
    <w:rsid w:val="009819A3"/>
    <w:rsid w:val="00981A15"/>
    <w:rsid w:val="0098274D"/>
    <w:rsid w:val="00991F32"/>
    <w:rsid w:val="00992575"/>
    <w:rsid w:val="00994CEC"/>
    <w:rsid w:val="00996E79"/>
    <w:rsid w:val="009A0C47"/>
    <w:rsid w:val="009A1C03"/>
    <w:rsid w:val="009A4F21"/>
    <w:rsid w:val="009B3E13"/>
    <w:rsid w:val="009C47AA"/>
    <w:rsid w:val="009C6A30"/>
    <w:rsid w:val="009D04AF"/>
    <w:rsid w:val="009D3529"/>
    <w:rsid w:val="009D57E4"/>
    <w:rsid w:val="009D6282"/>
    <w:rsid w:val="00A00A0F"/>
    <w:rsid w:val="00A0105A"/>
    <w:rsid w:val="00A014A6"/>
    <w:rsid w:val="00A11D6A"/>
    <w:rsid w:val="00A1435D"/>
    <w:rsid w:val="00A2632D"/>
    <w:rsid w:val="00A32324"/>
    <w:rsid w:val="00A32425"/>
    <w:rsid w:val="00A428BB"/>
    <w:rsid w:val="00A430B4"/>
    <w:rsid w:val="00A4537D"/>
    <w:rsid w:val="00A46883"/>
    <w:rsid w:val="00A47E8A"/>
    <w:rsid w:val="00A50BF2"/>
    <w:rsid w:val="00A53AA7"/>
    <w:rsid w:val="00A54D75"/>
    <w:rsid w:val="00A56561"/>
    <w:rsid w:val="00A57DE1"/>
    <w:rsid w:val="00A6238D"/>
    <w:rsid w:val="00A637DC"/>
    <w:rsid w:val="00A67902"/>
    <w:rsid w:val="00A72163"/>
    <w:rsid w:val="00A74E48"/>
    <w:rsid w:val="00A75356"/>
    <w:rsid w:val="00A83BA8"/>
    <w:rsid w:val="00A83EA8"/>
    <w:rsid w:val="00A850BA"/>
    <w:rsid w:val="00A90B17"/>
    <w:rsid w:val="00A96AF4"/>
    <w:rsid w:val="00A97C1F"/>
    <w:rsid w:val="00AA237A"/>
    <w:rsid w:val="00AA4CC7"/>
    <w:rsid w:val="00AB0967"/>
    <w:rsid w:val="00AB4AEE"/>
    <w:rsid w:val="00AB5CF3"/>
    <w:rsid w:val="00AC143A"/>
    <w:rsid w:val="00AD0D4E"/>
    <w:rsid w:val="00AD41DE"/>
    <w:rsid w:val="00AD4B2F"/>
    <w:rsid w:val="00AE530F"/>
    <w:rsid w:val="00AF00CA"/>
    <w:rsid w:val="00AF548D"/>
    <w:rsid w:val="00B0110E"/>
    <w:rsid w:val="00B0478B"/>
    <w:rsid w:val="00B051F3"/>
    <w:rsid w:val="00B072E4"/>
    <w:rsid w:val="00B1583F"/>
    <w:rsid w:val="00B15D0B"/>
    <w:rsid w:val="00B260A1"/>
    <w:rsid w:val="00B41D47"/>
    <w:rsid w:val="00B433B3"/>
    <w:rsid w:val="00B44625"/>
    <w:rsid w:val="00B46793"/>
    <w:rsid w:val="00B47A01"/>
    <w:rsid w:val="00B50CD2"/>
    <w:rsid w:val="00B5259C"/>
    <w:rsid w:val="00B54C42"/>
    <w:rsid w:val="00B6316F"/>
    <w:rsid w:val="00B6468D"/>
    <w:rsid w:val="00B6685F"/>
    <w:rsid w:val="00B70EFD"/>
    <w:rsid w:val="00B75818"/>
    <w:rsid w:val="00B80E78"/>
    <w:rsid w:val="00B83F7A"/>
    <w:rsid w:val="00B9311D"/>
    <w:rsid w:val="00BA20BC"/>
    <w:rsid w:val="00BA4251"/>
    <w:rsid w:val="00BB0B85"/>
    <w:rsid w:val="00BB6139"/>
    <w:rsid w:val="00BB7750"/>
    <w:rsid w:val="00BB7A4F"/>
    <w:rsid w:val="00BC13B7"/>
    <w:rsid w:val="00BC5428"/>
    <w:rsid w:val="00BD1664"/>
    <w:rsid w:val="00BD4095"/>
    <w:rsid w:val="00BD6D7C"/>
    <w:rsid w:val="00BE38C0"/>
    <w:rsid w:val="00BF2572"/>
    <w:rsid w:val="00BF4001"/>
    <w:rsid w:val="00BF42A9"/>
    <w:rsid w:val="00BF7B38"/>
    <w:rsid w:val="00C004AC"/>
    <w:rsid w:val="00C03DE1"/>
    <w:rsid w:val="00C20908"/>
    <w:rsid w:val="00C21B4C"/>
    <w:rsid w:val="00C31974"/>
    <w:rsid w:val="00C37E87"/>
    <w:rsid w:val="00C40D71"/>
    <w:rsid w:val="00C41A6F"/>
    <w:rsid w:val="00C50574"/>
    <w:rsid w:val="00C50785"/>
    <w:rsid w:val="00C5158E"/>
    <w:rsid w:val="00C55ECE"/>
    <w:rsid w:val="00C62AB1"/>
    <w:rsid w:val="00C66101"/>
    <w:rsid w:val="00C74276"/>
    <w:rsid w:val="00C75AEB"/>
    <w:rsid w:val="00C776C6"/>
    <w:rsid w:val="00C83511"/>
    <w:rsid w:val="00C84D9E"/>
    <w:rsid w:val="00C859CD"/>
    <w:rsid w:val="00C871F0"/>
    <w:rsid w:val="00C900B5"/>
    <w:rsid w:val="00C9371B"/>
    <w:rsid w:val="00C947C5"/>
    <w:rsid w:val="00CB2702"/>
    <w:rsid w:val="00CB32A2"/>
    <w:rsid w:val="00CC2504"/>
    <w:rsid w:val="00CC3BF5"/>
    <w:rsid w:val="00CD6B0D"/>
    <w:rsid w:val="00CD7F36"/>
    <w:rsid w:val="00CE0462"/>
    <w:rsid w:val="00CF0CB4"/>
    <w:rsid w:val="00D02119"/>
    <w:rsid w:val="00D13FAE"/>
    <w:rsid w:val="00D16CE2"/>
    <w:rsid w:val="00D213F1"/>
    <w:rsid w:val="00D21F2A"/>
    <w:rsid w:val="00D35225"/>
    <w:rsid w:val="00D44ADA"/>
    <w:rsid w:val="00D523C8"/>
    <w:rsid w:val="00D52D8C"/>
    <w:rsid w:val="00D552CA"/>
    <w:rsid w:val="00D57D69"/>
    <w:rsid w:val="00D71B33"/>
    <w:rsid w:val="00D73222"/>
    <w:rsid w:val="00D732E3"/>
    <w:rsid w:val="00D7373D"/>
    <w:rsid w:val="00D767EC"/>
    <w:rsid w:val="00D84B62"/>
    <w:rsid w:val="00D940C9"/>
    <w:rsid w:val="00D94B0C"/>
    <w:rsid w:val="00D95024"/>
    <w:rsid w:val="00DA05BF"/>
    <w:rsid w:val="00DA2D69"/>
    <w:rsid w:val="00DB032E"/>
    <w:rsid w:val="00DB0E3F"/>
    <w:rsid w:val="00DB1CBD"/>
    <w:rsid w:val="00DB497C"/>
    <w:rsid w:val="00DB4D61"/>
    <w:rsid w:val="00DC143B"/>
    <w:rsid w:val="00DC27FF"/>
    <w:rsid w:val="00DC4CA3"/>
    <w:rsid w:val="00DD2D28"/>
    <w:rsid w:val="00DE18D7"/>
    <w:rsid w:val="00DE3EAC"/>
    <w:rsid w:val="00DE4D04"/>
    <w:rsid w:val="00E06FD0"/>
    <w:rsid w:val="00E13776"/>
    <w:rsid w:val="00E305EB"/>
    <w:rsid w:val="00E4498E"/>
    <w:rsid w:val="00E44A1F"/>
    <w:rsid w:val="00E464D2"/>
    <w:rsid w:val="00E64F55"/>
    <w:rsid w:val="00E65193"/>
    <w:rsid w:val="00E65481"/>
    <w:rsid w:val="00E76334"/>
    <w:rsid w:val="00E81227"/>
    <w:rsid w:val="00E87B1F"/>
    <w:rsid w:val="00E90DD9"/>
    <w:rsid w:val="00E9137F"/>
    <w:rsid w:val="00E91D66"/>
    <w:rsid w:val="00E93D3E"/>
    <w:rsid w:val="00E9661F"/>
    <w:rsid w:val="00E972E7"/>
    <w:rsid w:val="00EA0DA1"/>
    <w:rsid w:val="00EA1151"/>
    <w:rsid w:val="00EA1B10"/>
    <w:rsid w:val="00EA3514"/>
    <w:rsid w:val="00EA6178"/>
    <w:rsid w:val="00EA6F04"/>
    <w:rsid w:val="00EB03B7"/>
    <w:rsid w:val="00EB2345"/>
    <w:rsid w:val="00EB42B5"/>
    <w:rsid w:val="00EB651E"/>
    <w:rsid w:val="00EC19CD"/>
    <w:rsid w:val="00EC4684"/>
    <w:rsid w:val="00EC4C53"/>
    <w:rsid w:val="00ED0AD8"/>
    <w:rsid w:val="00EE1399"/>
    <w:rsid w:val="00EE3FF4"/>
    <w:rsid w:val="00EE4F70"/>
    <w:rsid w:val="00EF5CB2"/>
    <w:rsid w:val="00F212E3"/>
    <w:rsid w:val="00F36293"/>
    <w:rsid w:val="00F4546D"/>
    <w:rsid w:val="00F45F47"/>
    <w:rsid w:val="00F531B9"/>
    <w:rsid w:val="00F556A2"/>
    <w:rsid w:val="00F571F1"/>
    <w:rsid w:val="00F6054E"/>
    <w:rsid w:val="00F669D4"/>
    <w:rsid w:val="00F71683"/>
    <w:rsid w:val="00F728C6"/>
    <w:rsid w:val="00F75DDF"/>
    <w:rsid w:val="00F8036A"/>
    <w:rsid w:val="00F80787"/>
    <w:rsid w:val="00F80D29"/>
    <w:rsid w:val="00F83E88"/>
    <w:rsid w:val="00F85101"/>
    <w:rsid w:val="00F953CD"/>
    <w:rsid w:val="00F953FF"/>
    <w:rsid w:val="00F956EF"/>
    <w:rsid w:val="00FB311C"/>
    <w:rsid w:val="00FB5EBB"/>
    <w:rsid w:val="00FC6A50"/>
    <w:rsid w:val="00FD1585"/>
    <w:rsid w:val="00FD578D"/>
    <w:rsid w:val="00FD7B2B"/>
    <w:rsid w:val="00FE010E"/>
    <w:rsid w:val="00FE184E"/>
    <w:rsid w:val="00FE2BC2"/>
    <w:rsid w:val="00FE4B83"/>
    <w:rsid w:val="00FE5EFC"/>
    <w:rsid w:val="00FF61D8"/>
    <w:rsid w:val="00FF67B2"/>
    <w:rsid w:val="06AA67D5"/>
    <w:rsid w:val="0DFC78DA"/>
    <w:rsid w:val="0E5E3C6F"/>
    <w:rsid w:val="15240351"/>
    <w:rsid w:val="15CB434B"/>
    <w:rsid w:val="1AAC4EF6"/>
    <w:rsid w:val="1F8B761E"/>
    <w:rsid w:val="25390438"/>
    <w:rsid w:val="26EA2735"/>
    <w:rsid w:val="2C4B0FDD"/>
    <w:rsid w:val="2D6E147A"/>
    <w:rsid w:val="2E827BA4"/>
    <w:rsid w:val="30A5322C"/>
    <w:rsid w:val="3CF37E25"/>
    <w:rsid w:val="472F427C"/>
    <w:rsid w:val="4C8F374D"/>
    <w:rsid w:val="53D94CFE"/>
    <w:rsid w:val="5E407928"/>
    <w:rsid w:val="617265BA"/>
    <w:rsid w:val="6277769F"/>
    <w:rsid w:val="69B20E8F"/>
    <w:rsid w:val="6B9600E8"/>
    <w:rsid w:val="6E8A79D4"/>
    <w:rsid w:val="707F493F"/>
    <w:rsid w:val="768E1C07"/>
    <w:rsid w:val="7AEF6F7E"/>
    <w:rsid w:val="7B830D7E"/>
    <w:rsid w:val="7CE765F4"/>
    <w:rsid w:val="7DC81798"/>
    <w:rsid w:val="7F83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C0351-6665-43DF-99DE-F3F9E174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id-ID"/>
    </w:rPr>
  </w:style>
  <w:style w:type="paragraph" w:styleId="Heading1">
    <w:name w:val="heading 1"/>
    <w:basedOn w:val="Normal"/>
    <w:next w:val="Normal"/>
    <w:link w:val="Heading1Char"/>
    <w:qFormat/>
    <w:pPr>
      <w:keepNext/>
      <w:suppressAutoHyphens/>
      <w:spacing w:before="240" w:after="60" w:line="240" w:lineRule="auto"/>
      <w:ind w:left="720" w:hanging="720"/>
      <w:outlineLvl w:val="0"/>
    </w:pPr>
    <w:rPr>
      <w:rFonts w:ascii="Calibri Light" w:hAnsi="Calibri Light"/>
      <w:b/>
      <w:bCs/>
      <w:kern w:val="1"/>
      <w:sz w:val="32"/>
      <w:szCs w:val="32"/>
      <w:lang w:val="en-US" w:eastAsia="ar-SA"/>
    </w:rPr>
  </w:style>
  <w:style w:type="paragraph" w:styleId="Heading2">
    <w:name w:val="heading 2"/>
    <w:basedOn w:val="Normal"/>
    <w:next w:val="Normal"/>
    <w:link w:val="Heading2Char"/>
    <w:qFormat/>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3">
    <w:name w:val="heading 3"/>
    <w:basedOn w:val="Normal"/>
    <w:next w:val="Normal"/>
    <w:link w:val="Heading3Char"/>
    <w:qFormat/>
    <w:pPr>
      <w:keepNext/>
      <w:suppressAutoHyphens/>
      <w:spacing w:before="240" w:after="60" w:line="240" w:lineRule="auto"/>
      <w:ind w:left="2160" w:hanging="180"/>
      <w:outlineLvl w:val="2"/>
    </w:pPr>
    <w:rPr>
      <w:rFonts w:ascii="Calibri Light" w:hAnsi="Calibri Light"/>
      <w:b/>
      <w:bCs/>
      <w:sz w:val="26"/>
      <w:szCs w:val="26"/>
      <w:lang w:val="en-US" w:eastAsia="ar-SA"/>
    </w:rPr>
  </w:style>
  <w:style w:type="paragraph" w:styleId="Heading4">
    <w:name w:val="heading 4"/>
    <w:basedOn w:val="Normal"/>
    <w:next w:val="Normal"/>
    <w:link w:val="Heading4Char"/>
    <w:qFormat/>
    <w:pPr>
      <w:keepNext/>
      <w:suppressAutoHyphens/>
      <w:spacing w:before="240" w:after="60" w:line="240" w:lineRule="auto"/>
      <w:ind w:left="2880" w:hanging="720"/>
      <w:outlineLvl w:val="3"/>
    </w:pPr>
    <w:rPr>
      <w:b/>
      <w:bCs/>
      <w:sz w:val="28"/>
      <w:szCs w:val="28"/>
      <w:lang w:val="en-US" w:eastAsia="ar-SA"/>
    </w:rPr>
  </w:style>
  <w:style w:type="paragraph" w:styleId="Heading5">
    <w:name w:val="heading 5"/>
    <w:basedOn w:val="Normal"/>
    <w:next w:val="Normal"/>
    <w:link w:val="Heading5Char"/>
    <w:qFormat/>
    <w:pPr>
      <w:suppressAutoHyphens/>
      <w:spacing w:before="240" w:after="60" w:line="240" w:lineRule="auto"/>
      <w:ind w:left="3600" w:hanging="720"/>
      <w:outlineLvl w:val="4"/>
    </w:pPr>
    <w:rPr>
      <w:b/>
      <w:bCs/>
      <w:i/>
      <w:iCs/>
      <w:sz w:val="26"/>
      <w:szCs w:val="26"/>
      <w:lang w:val="en-US" w:eastAsia="ar-SA"/>
    </w:rPr>
  </w:style>
  <w:style w:type="paragraph" w:styleId="Heading6">
    <w:name w:val="heading 6"/>
    <w:basedOn w:val="Normal"/>
    <w:next w:val="Normal"/>
    <w:link w:val="Heading6Char"/>
    <w:qFormat/>
    <w:pPr>
      <w:suppressAutoHyphens/>
      <w:spacing w:before="240" w:after="60" w:line="240" w:lineRule="auto"/>
      <w:ind w:left="4320" w:hanging="720"/>
      <w:outlineLvl w:val="5"/>
    </w:pPr>
    <w:rPr>
      <w:rFonts w:ascii="Times New Roman" w:hAnsi="Times New Roman"/>
      <w:b/>
      <w:bCs/>
      <w:sz w:val="20"/>
      <w:szCs w:val="20"/>
      <w:lang w:val="en-US" w:eastAsia="ar-SA"/>
    </w:rPr>
  </w:style>
  <w:style w:type="paragraph" w:styleId="Heading7">
    <w:name w:val="heading 7"/>
    <w:basedOn w:val="Normal"/>
    <w:next w:val="Normal"/>
    <w:link w:val="Heading7Char"/>
    <w:qFormat/>
    <w:pPr>
      <w:suppressAutoHyphens/>
      <w:spacing w:before="240" w:after="60" w:line="240" w:lineRule="auto"/>
      <w:ind w:left="5040" w:hanging="720"/>
      <w:outlineLvl w:val="6"/>
    </w:pPr>
    <w:rPr>
      <w:sz w:val="24"/>
      <w:szCs w:val="24"/>
      <w:lang w:val="en-US" w:eastAsia="ar-SA"/>
    </w:rPr>
  </w:style>
  <w:style w:type="paragraph" w:styleId="Heading8">
    <w:name w:val="heading 8"/>
    <w:basedOn w:val="Normal"/>
    <w:next w:val="Normal"/>
    <w:link w:val="Heading8Char"/>
    <w:qFormat/>
    <w:pPr>
      <w:suppressAutoHyphens/>
      <w:spacing w:before="240" w:after="60" w:line="240" w:lineRule="auto"/>
      <w:ind w:left="5760" w:hanging="720"/>
      <w:outlineLvl w:val="7"/>
    </w:pPr>
    <w:rPr>
      <w:i/>
      <w:iCs/>
      <w:sz w:val="24"/>
      <w:szCs w:val="24"/>
      <w:lang w:val="en-US" w:eastAsia="ar-SA"/>
    </w:rPr>
  </w:style>
  <w:style w:type="paragraph" w:styleId="Heading9">
    <w:name w:val="heading 9"/>
    <w:basedOn w:val="Normal"/>
    <w:next w:val="Normal"/>
    <w:link w:val="Heading9Char"/>
    <w:qFormat/>
    <w:pPr>
      <w:suppressAutoHyphens/>
      <w:spacing w:before="240" w:after="60" w:line="240" w:lineRule="auto"/>
      <w:ind w:left="6480" w:hanging="720"/>
      <w:outlineLvl w:val="8"/>
    </w:pPr>
    <w:rPr>
      <w:rFonts w:ascii="Calibri Light" w:hAnsi="Calibri Light"/>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rPr>
  </w:style>
  <w:style w:type="paragraph" w:styleId="BodyText">
    <w:name w:val="Body Text"/>
    <w:basedOn w:val="Normal"/>
    <w:link w:val="BodyTextChar"/>
    <w:semiHidden/>
    <w:pPr>
      <w:suppressAutoHyphens/>
      <w:spacing w:after="120" w:line="256" w:lineRule="auto"/>
    </w:pPr>
    <w:rPr>
      <w:sz w:val="20"/>
      <w:szCs w:val="20"/>
      <w:lang w:eastAsia="ar-SA"/>
    </w:rPr>
  </w:style>
  <w:style w:type="paragraph" w:styleId="BodyText2">
    <w:name w:val="Body Text 2"/>
    <w:basedOn w:val="Normal"/>
    <w:link w:val="BodyText2Char1"/>
    <w:pPr>
      <w:suppressAutoHyphens/>
      <w:spacing w:after="120" w:line="480" w:lineRule="auto"/>
    </w:pPr>
    <w:rPr>
      <w:sz w:val="20"/>
      <w:szCs w:val="20"/>
      <w:lang w:eastAsia="ar-SA"/>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1"/>
    <w:pPr>
      <w:suppressAutoHyphens/>
      <w:spacing w:after="120" w:line="480" w:lineRule="auto"/>
      <w:ind w:left="360"/>
    </w:pPr>
    <w:rPr>
      <w:rFonts w:ascii="Times New Roman" w:eastAsia="MS Mincho" w:hAnsi="Times New Roman"/>
      <w:sz w:val="24"/>
      <w:szCs w:val="24"/>
      <w:lang w:val="en-US" w:eastAsia="ar-SA"/>
    </w:rPr>
  </w:style>
  <w:style w:type="paragraph" w:styleId="Caption">
    <w:name w:val="caption"/>
    <w:basedOn w:val="Normal"/>
    <w:next w:val="Normal"/>
    <w:qFormat/>
    <w:pPr>
      <w:suppressLineNumbers/>
      <w:suppressAutoHyphens/>
      <w:spacing w:before="120" w:after="120" w:line="256" w:lineRule="auto"/>
    </w:pPr>
    <w:rPr>
      <w:rFonts w:cs="Tahoma"/>
      <w:i/>
      <w:iCs/>
      <w:sz w:val="24"/>
      <w:szCs w:val="24"/>
      <w:lang w:eastAsia="ar-SA"/>
    </w:rPr>
  </w:style>
  <w:style w:type="paragraph" w:styleId="Footer">
    <w:name w:val="footer"/>
    <w:basedOn w:val="Normal"/>
    <w:link w:val="FooterChar"/>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Hyperlink">
    <w:name w:val="Hyperlink"/>
    <w:semiHidden/>
    <w:rPr>
      <w:color w:val="0000FF"/>
      <w:u w:val="single"/>
    </w:rPr>
  </w:style>
  <w:style w:type="paragraph" w:styleId="List">
    <w:name w:val="List"/>
    <w:basedOn w:val="BodyText"/>
    <w:semiHidden/>
    <w:rPr>
      <w:rFonts w:cs="Tahoma"/>
    </w:rPr>
  </w:style>
  <w:style w:type="paragraph" w:styleId="NormalWeb">
    <w:name w:val="Normal (Web)"/>
    <w:basedOn w:val="Normal"/>
    <w:uiPriority w:val="99"/>
    <w:pPr>
      <w:suppressAutoHyphens/>
      <w:spacing w:after="160" w:line="256" w:lineRule="auto"/>
    </w:pPr>
    <w:rPr>
      <w:rFonts w:ascii="Times New Roman" w:hAnsi="Times New Roman" w:cs="Times New Roman"/>
      <w:sz w:val="24"/>
      <w:szCs w:val="24"/>
      <w:lang w:eastAsia="ar-S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Calibri Light" w:eastAsia="Times New Roman" w:hAnsi="Calibri Light" w:cs="Calibri"/>
      <w:b/>
      <w:bCs/>
      <w:kern w:val="1"/>
      <w:sz w:val="32"/>
      <w:szCs w:val="32"/>
      <w:lang w:val="en-US" w:eastAsia="ar-SA"/>
    </w:rPr>
  </w:style>
  <w:style w:type="character" w:customStyle="1" w:styleId="Heading2Char">
    <w:name w:val="Heading 2 Char"/>
    <w:link w:val="Heading2"/>
    <w:rPr>
      <w:rFonts w:ascii="Calibri Light" w:eastAsia="Times New Roman" w:hAnsi="Calibri Light" w:cs="Calibri"/>
      <w:b/>
      <w:bCs/>
      <w:i/>
      <w:iCs/>
      <w:sz w:val="28"/>
      <w:szCs w:val="28"/>
      <w:lang w:val="en-US" w:eastAsia="ar-SA"/>
    </w:rPr>
  </w:style>
  <w:style w:type="character" w:customStyle="1" w:styleId="Heading3Char">
    <w:name w:val="Heading 3 Char"/>
    <w:link w:val="Heading3"/>
    <w:rPr>
      <w:rFonts w:ascii="Calibri Light" w:eastAsia="Times New Roman" w:hAnsi="Calibri Light" w:cs="Calibri"/>
      <w:b/>
      <w:bCs/>
      <w:sz w:val="26"/>
      <w:szCs w:val="26"/>
      <w:lang w:val="en-US" w:eastAsia="ar-SA"/>
    </w:rPr>
  </w:style>
  <w:style w:type="character" w:customStyle="1" w:styleId="Heading4Char">
    <w:name w:val="Heading 4 Char"/>
    <w:link w:val="Heading4"/>
    <w:rPr>
      <w:rFonts w:ascii="Calibri" w:eastAsia="Times New Roman" w:hAnsi="Calibri" w:cs="Calibri"/>
      <w:b/>
      <w:bCs/>
      <w:sz w:val="28"/>
      <w:szCs w:val="28"/>
      <w:lang w:val="en-US" w:eastAsia="ar-SA"/>
    </w:rPr>
  </w:style>
  <w:style w:type="character" w:customStyle="1" w:styleId="Heading5Char">
    <w:name w:val="Heading 5 Char"/>
    <w:link w:val="Heading5"/>
    <w:rPr>
      <w:rFonts w:ascii="Calibri" w:eastAsia="Times New Roman" w:hAnsi="Calibri" w:cs="Calibri"/>
      <w:b/>
      <w:bCs/>
      <w:i/>
      <w:iCs/>
      <w:sz w:val="26"/>
      <w:szCs w:val="26"/>
      <w:lang w:val="en-US" w:eastAsia="ar-SA"/>
    </w:rPr>
  </w:style>
  <w:style w:type="character" w:customStyle="1" w:styleId="Heading6Char">
    <w:name w:val="Heading 6 Char"/>
    <w:link w:val="Heading6"/>
    <w:rPr>
      <w:rFonts w:ascii="Times New Roman" w:eastAsia="Times New Roman" w:hAnsi="Times New Roman" w:cs="Calibri"/>
      <w:b/>
      <w:bCs/>
      <w:sz w:val="20"/>
      <w:szCs w:val="20"/>
      <w:lang w:val="en-US" w:eastAsia="ar-SA"/>
    </w:rPr>
  </w:style>
  <w:style w:type="character" w:customStyle="1" w:styleId="Heading7Char">
    <w:name w:val="Heading 7 Char"/>
    <w:link w:val="Heading7"/>
    <w:qFormat/>
    <w:rPr>
      <w:rFonts w:ascii="Calibri" w:eastAsia="Times New Roman" w:hAnsi="Calibri" w:cs="Calibri"/>
      <w:sz w:val="24"/>
      <w:szCs w:val="24"/>
      <w:lang w:val="en-US" w:eastAsia="ar-SA"/>
    </w:rPr>
  </w:style>
  <w:style w:type="character" w:customStyle="1" w:styleId="Heading8Char">
    <w:name w:val="Heading 8 Char"/>
    <w:link w:val="Heading8"/>
    <w:rPr>
      <w:rFonts w:ascii="Calibri" w:eastAsia="Times New Roman" w:hAnsi="Calibri" w:cs="Calibri"/>
      <w:i/>
      <w:iCs/>
      <w:sz w:val="24"/>
      <w:szCs w:val="24"/>
      <w:lang w:val="en-US" w:eastAsia="ar-SA"/>
    </w:rPr>
  </w:style>
  <w:style w:type="character" w:customStyle="1" w:styleId="Heading9Char">
    <w:name w:val="Heading 9 Char"/>
    <w:link w:val="Heading9"/>
    <w:rPr>
      <w:rFonts w:ascii="Calibri Light" w:eastAsia="Times New Roman" w:hAnsi="Calibri Light" w:cs="Calibri"/>
      <w:sz w:val="20"/>
      <w:szCs w:val="20"/>
      <w:lang w:val="en-US" w:eastAsia="ar-SA"/>
    </w:rPr>
  </w:style>
  <w:style w:type="character" w:customStyle="1" w:styleId="BalloonTextChar">
    <w:name w:val="Balloon Text Char"/>
    <w:link w:val="BalloonText"/>
    <w:rPr>
      <w:rFonts w:ascii="Tahoma" w:hAnsi="Tahoma" w:cs="Tahoma"/>
      <w:sz w:val="16"/>
      <w:szCs w:val="16"/>
    </w:rPr>
  </w:style>
  <w:style w:type="character" w:customStyle="1" w:styleId="BodyTextChar">
    <w:name w:val="Body Text Char"/>
    <w:link w:val="BodyText"/>
    <w:semiHidden/>
    <w:rPr>
      <w:rFonts w:ascii="Calibri" w:eastAsia="Calibri" w:hAnsi="Calibri" w:cs="Calibri"/>
      <w:lang w:eastAsia="ar-SA"/>
    </w:rPr>
  </w:style>
  <w:style w:type="character" w:customStyle="1" w:styleId="BodyText2Char1">
    <w:name w:val="Body Text 2 Char1"/>
    <w:link w:val="BodyText2"/>
    <w:rPr>
      <w:rFonts w:ascii="Calibri" w:eastAsia="Calibri" w:hAnsi="Calibri" w:cs="Calibri"/>
      <w:sz w:val="20"/>
      <w:szCs w:val="20"/>
      <w:lang w:eastAsia="ar-SA"/>
    </w:rPr>
  </w:style>
  <w:style w:type="character" w:customStyle="1" w:styleId="BodyTextIndentChar">
    <w:name w:val="Body Text Indent Char"/>
    <w:basedOn w:val="DefaultParagraphFont"/>
    <w:link w:val="BodyTextIndent"/>
    <w:uiPriority w:val="99"/>
    <w:semiHidden/>
  </w:style>
  <w:style w:type="character" w:customStyle="1" w:styleId="BodyTextIndent2Char1">
    <w:name w:val="Body Text Indent 2 Char1"/>
    <w:link w:val="BodyTextIndent2"/>
    <w:qFormat/>
    <w:rPr>
      <w:rFonts w:ascii="Times New Roman" w:eastAsia="MS Mincho" w:hAnsi="Times New Roman" w:cs="Calibri"/>
      <w:sz w:val="24"/>
      <w:szCs w:val="24"/>
      <w:lang w:val="en-US" w:eastAsia="ar-SA"/>
    </w:rPr>
  </w:style>
  <w:style w:type="character" w:customStyle="1" w:styleId="FooterChar">
    <w:name w:val="Footer Char"/>
    <w:basedOn w:val="DefaultParagraphFont"/>
    <w:link w:val="Footer"/>
  </w:style>
  <w:style w:type="character" w:customStyle="1" w:styleId="HeaderChar">
    <w:name w:val="Header Char"/>
    <w:basedOn w:val="DefaultParagraphFont"/>
    <w:link w:val="Header"/>
    <w:uiPriority w:val="99"/>
  </w:style>
  <w:style w:type="character" w:customStyle="1" w:styleId="HTMLPreformattedChar">
    <w:name w:val="HTML Preformatted Char"/>
    <w:link w:val="HTMLPreformatted"/>
    <w:uiPriority w:val="99"/>
    <w:semiHidden/>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character" w:customStyle="1" w:styleId="CharAttribute13">
    <w:name w:val="CharAttribute13"/>
    <w:rPr>
      <w:rFonts w:ascii="Times New Roman" w:eastAsia="Calibri" w:hAnsi="Times New Roman"/>
      <w:b/>
      <w:sz w:val="24"/>
    </w:rPr>
  </w:style>
  <w:style w:type="character" w:customStyle="1" w:styleId="CharAttribute11">
    <w:name w:val="CharAttribute11"/>
    <w:rPr>
      <w:rFonts w:ascii="Times New Roman" w:eastAsia="Calibri" w:hAnsi="Times New Roman"/>
      <w:sz w:val="24"/>
    </w:rPr>
  </w:style>
  <w:style w:type="character" w:customStyle="1" w:styleId="WW8Num2z0">
    <w:name w:val="WW8Num2z0"/>
  </w:style>
  <w:style w:type="character" w:customStyle="1" w:styleId="WW8Num8z0">
    <w:name w:val="WW8Num8z0"/>
    <w:rPr>
      <w:rFonts w:ascii="Times New Roman" w:eastAsia="Times New Roman" w:hAnsi="Times New Roman" w:cs="Times New Roman"/>
      <w:sz w:val="24"/>
      <w:szCs w:val="24"/>
    </w:rPr>
  </w:style>
  <w:style w:type="character" w:customStyle="1" w:styleId="WW8Num28z0">
    <w:name w:val="WW8Num28z0"/>
    <w:rPr>
      <w:w w:val="92"/>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Times New Roman" w:eastAsia="Calibri"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qFormat/>
    <w:rPr>
      <w:rFonts w:ascii="Symbol" w:hAnsi="Symbol"/>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rPr>
      <w:rFonts w:ascii="Wingdings" w:hAnsi="Wingdings"/>
    </w:rPr>
  </w:style>
  <w:style w:type="character" w:customStyle="1" w:styleId="WW8Num42z0">
    <w:name w:val="WW8Num42z0"/>
  </w:style>
  <w:style w:type="character" w:customStyle="1" w:styleId="WW8Num50z0">
    <w:name w:val="WW8Num50z0"/>
    <w:rPr>
      <w:sz w:val="24"/>
      <w:szCs w:val="24"/>
    </w:rPr>
  </w:style>
  <w:style w:type="character" w:customStyle="1" w:styleId="hps">
    <w:name w:val="hps"/>
    <w:basedOn w:val="DefaultParagraphFont"/>
  </w:style>
  <w:style w:type="character" w:customStyle="1" w:styleId="BodyTextIndent2Char">
    <w:name w:val="Body Text Indent 2 Char"/>
    <w:rPr>
      <w:rFonts w:ascii="Times New Roman" w:eastAsia="MS Mincho" w:hAnsi="Times New Roman" w:cs="Times New Roman"/>
      <w:sz w:val="24"/>
      <w:szCs w:val="24"/>
      <w:lang w:val="en-US"/>
    </w:rPr>
  </w:style>
  <w:style w:type="character" w:customStyle="1" w:styleId="BodyText2Char">
    <w:name w:val="Body Text 2 Char"/>
    <w:rPr>
      <w:rFonts w:ascii="Calibri" w:eastAsia="Calibri" w:hAnsi="Calibri" w:cs="Times New Roman"/>
    </w:rPr>
  </w:style>
  <w:style w:type="paragraph" w:customStyle="1" w:styleId="Heading">
    <w:name w:val="Heading"/>
    <w:basedOn w:val="Normal"/>
    <w:next w:val="BodyText"/>
    <w:qFormat/>
    <w:pPr>
      <w:keepNext/>
      <w:suppressAutoHyphens/>
      <w:spacing w:before="240" w:after="120" w:line="256" w:lineRule="auto"/>
    </w:pPr>
    <w:rPr>
      <w:rFonts w:ascii="Arial" w:eastAsia="MS Mincho" w:hAnsi="Arial" w:cs="Tahoma"/>
      <w:sz w:val="28"/>
      <w:szCs w:val="28"/>
      <w:lang w:eastAsia="ar-SA"/>
    </w:rPr>
  </w:style>
  <w:style w:type="paragraph" w:customStyle="1" w:styleId="Index">
    <w:name w:val="Index"/>
    <w:basedOn w:val="Normal"/>
    <w:pPr>
      <w:suppressLineNumbers/>
      <w:suppressAutoHyphens/>
      <w:spacing w:after="160" w:line="256" w:lineRule="auto"/>
    </w:pPr>
    <w:rPr>
      <w:rFonts w:cs="Tahoma"/>
      <w:lang w:eastAsia="ar-SA"/>
    </w:rPr>
  </w:style>
  <w:style w:type="character" w:customStyle="1" w:styleId="FooterChar1">
    <w:name w:val="Footer Char1"/>
    <w:semiHidden/>
    <w:rPr>
      <w:rFonts w:ascii="Calibri" w:eastAsia="Calibri" w:hAnsi="Calibri" w:cs="Calibri"/>
      <w:lang w:eastAsia="ar-SA"/>
    </w:rPr>
  </w:style>
  <w:style w:type="character" w:customStyle="1" w:styleId="BalloonTextChar1">
    <w:name w:val="Balloon Text Char1"/>
    <w:rPr>
      <w:rFonts w:ascii="Tahoma" w:eastAsia="Calibri" w:hAnsi="Tahoma" w:cs="Calibri"/>
      <w:sz w:val="16"/>
      <w:szCs w:val="16"/>
      <w:lang w:eastAsia="ar-SA"/>
    </w:rPr>
  </w:style>
  <w:style w:type="paragraph" w:customStyle="1" w:styleId="WW-Default">
    <w:name w:val="WW-Default"/>
    <w:pPr>
      <w:widowControl w:val="0"/>
      <w:suppressAutoHyphens/>
      <w:autoSpaceDE w:val="0"/>
    </w:pPr>
    <w:rPr>
      <w:rFonts w:ascii="Times New Roman" w:hAnsi="Times New Roman"/>
      <w:color w:val="000000"/>
      <w:sz w:val="24"/>
      <w:szCs w:val="24"/>
      <w:lang w:eastAsia="ar-SA"/>
    </w:rPr>
  </w:style>
  <w:style w:type="paragraph" w:customStyle="1" w:styleId="CM1">
    <w:name w:val="CM1"/>
    <w:basedOn w:val="WW-Default"/>
    <w:next w:val="WW-Default"/>
    <w:rPr>
      <w:color w:val="auto"/>
    </w:rPr>
  </w:style>
  <w:style w:type="paragraph" w:customStyle="1" w:styleId="CM52">
    <w:name w:val="CM52"/>
    <w:basedOn w:val="WW-Default"/>
    <w:next w:val="WW-Default"/>
    <w:rPr>
      <w:color w:val="auto"/>
    </w:rPr>
  </w:style>
  <w:style w:type="paragraph" w:customStyle="1" w:styleId="CM54">
    <w:name w:val="CM54"/>
    <w:basedOn w:val="WW-Default"/>
    <w:next w:val="WW-Default"/>
    <w:rPr>
      <w:color w:val="auto"/>
    </w:rPr>
  </w:style>
  <w:style w:type="character" w:customStyle="1" w:styleId="HeaderChar1">
    <w:name w:val="Header Char1"/>
    <w:semiHidden/>
    <w:rPr>
      <w:rFonts w:cs="Calibri"/>
      <w:lang w:eastAsia="ar-SA"/>
    </w:rPr>
  </w:style>
  <w:style w:type="paragraph" w:customStyle="1" w:styleId="Framecontents">
    <w:name w:val="Frame contents"/>
    <w:basedOn w:val="BodyText"/>
  </w:style>
  <w:style w:type="paragraph" w:customStyle="1" w:styleId="TableContents">
    <w:name w:val="Table Contents"/>
    <w:basedOn w:val="Normal"/>
    <w:pPr>
      <w:suppressLineNumbers/>
      <w:suppressAutoHyphens/>
      <w:spacing w:after="160" w:line="256" w:lineRule="auto"/>
    </w:pPr>
    <w:rPr>
      <w:lang w:eastAsia="ar-SA"/>
    </w:rPr>
  </w:style>
  <w:style w:type="paragraph" w:customStyle="1" w:styleId="TableHeading">
    <w:name w:val="Table Heading"/>
    <w:basedOn w:val="TableContents"/>
    <w:pPr>
      <w:jc w:val="center"/>
    </w:pPr>
    <w:rPr>
      <w:b/>
      <w:bCs/>
    </w:rPr>
  </w:style>
  <w:style w:type="table" w:customStyle="1" w:styleId="LightShading1">
    <w:name w:val="Light Shading1"/>
    <w:basedOn w:val="TableNormal"/>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Default">
    <w:name w:val="Default"/>
    <w:qFormat/>
    <w:pPr>
      <w:autoSpaceDE w:val="0"/>
      <w:autoSpaceDN w:val="0"/>
      <w:adjustRightInd w:val="0"/>
    </w:pPr>
    <w:rPr>
      <w:rFonts w:ascii="Times New Roman" w:hAnsi="Times New Roman"/>
      <w:color w:val="000000"/>
      <w:sz w:val="24"/>
      <w:szCs w:val="24"/>
      <w:lang w:val="id-ID" w:eastAsia="id-ID"/>
    </w:rPr>
  </w:style>
  <w:style w:type="table" w:customStyle="1" w:styleId="Style82">
    <w:name w:val="_Style 82"/>
    <w:basedOn w:val="TableNormal"/>
    <w:uiPriority w:val="46"/>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single" w:sz="12" w:space="0" w:color="666666"/>
          <w:bottom w:val="nil"/>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Style83">
    <w:name w:val="_Style 83"/>
    <w:basedOn w:val="Normal"/>
    <w:next w:val="Normal"/>
    <w:uiPriority w:val="37"/>
    <w:unhideWhenUsed/>
    <w:qFormat/>
    <w:pPr>
      <w:spacing w:after="0" w:line="240" w:lineRule="auto"/>
      <w:ind w:left="720" w:hanging="720"/>
    </w:pPr>
  </w:style>
  <w:style w:type="paragraph" w:customStyle="1" w:styleId="kontenutama">
    <w:name w:val="konten utama"/>
    <w:link w:val="kontenutamaChar"/>
    <w:qFormat/>
    <w:rsid w:val="00B1583F"/>
    <w:pPr>
      <w:ind w:firstLine="567"/>
      <w:jc w:val="both"/>
    </w:pPr>
    <w:rPr>
      <w:rFonts w:ascii="Times New Roman" w:eastAsia="Times New Roman" w:hAnsi="Times New Roman" w:cs="Times New Roman"/>
      <w:bCs/>
      <w:kern w:val="32"/>
      <w:sz w:val="22"/>
      <w:szCs w:val="32"/>
      <w:lang w:eastAsia="id-ID"/>
    </w:rPr>
  </w:style>
  <w:style w:type="character" w:customStyle="1" w:styleId="kontenutamaChar">
    <w:name w:val="konten utama Char"/>
    <w:link w:val="kontenutama"/>
    <w:qFormat/>
    <w:rsid w:val="00B1583F"/>
    <w:rPr>
      <w:rFonts w:ascii="Times New Roman" w:eastAsia="Times New Roman" w:hAnsi="Times New Roman" w:cs="Times New Roman"/>
      <w:bCs/>
      <w:kern w:val="32"/>
      <w:sz w:val="22"/>
      <w:szCs w:val="32"/>
      <w:lang w:eastAsia="id-ID"/>
    </w:rPr>
  </w:style>
  <w:style w:type="table" w:styleId="GridTable2-Accent4">
    <w:name w:val="Grid Table 2 Accent 4"/>
    <w:basedOn w:val="TableNormal"/>
    <w:uiPriority w:val="47"/>
    <w:rsid w:val="00B1583F"/>
    <w:rPr>
      <w:rFonts w:ascii="Times New Roman" w:eastAsia="SimSun" w:hAnsi="Times New Roman" w:cs="Times New Roman"/>
      <w:lang w:val="id-ID" w:eastAsia="id-ID"/>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y2iqfc">
    <w:name w:val="y2iqfc"/>
    <w:basedOn w:val="DefaultParagraphFont"/>
    <w:rsid w:val="00B1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92339">
      <w:bodyDiv w:val="1"/>
      <w:marLeft w:val="0"/>
      <w:marRight w:val="0"/>
      <w:marTop w:val="0"/>
      <w:marBottom w:val="0"/>
      <w:divBdr>
        <w:top w:val="none" w:sz="0" w:space="0" w:color="auto"/>
        <w:left w:val="none" w:sz="0" w:space="0" w:color="auto"/>
        <w:bottom w:val="none" w:sz="0" w:space="0" w:color="auto"/>
        <w:right w:val="none" w:sz="0" w:space="0" w:color="auto"/>
      </w:divBdr>
    </w:div>
    <w:div w:id="115082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ekawinda28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Syaikhulwahab@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yusufmuvir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urnal%20juni%202014\TEMPLATE%20KETIKAN%20JURN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KETIKAN JURNAL</Template>
  <TotalTime>41</TotalTime>
  <Pages>6</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IIK</dc:creator>
  <cp:lastModifiedBy>user</cp:lastModifiedBy>
  <cp:revision>6</cp:revision>
  <cp:lastPrinted>2016-05-28T08:22:00Z</cp:lastPrinted>
  <dcterms:created xsi:type="dcterms:W3CDTF">2021-07-26T06:11:00Z</dcterms:created>
  <dcterms:modified xsi:type="dcterms:W3CDTF">2021-08-05T09:56:00Z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id="dMSe6E5n"/&gt;&lt;style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y fmtid="{D5CDD505-2E9C-101B-9397-08002B2CF9AE}" pid="4" name="KSOProductBuildVer">
    <vt:lpwstr>1033-11.2.0.10223</vt:lpwstr>
  </property>
</Properties>
</file>